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7D" w:rsidRDefault="009F727D" w:rsidP="00580C50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15pt;margin-top:-3.6pt;width:514.8pt;height:11in;z-index:251658240">
            <v:imagedata r:id="rId5" o:title="" croptop="2653f" cropleft="12602f"/>
          </v:shape>
        </w:pict>
      </w:r>
      <w:r>
        <w:rPr>
          <w:b/>
          <w:bCs/>
          <w:spacing w:val="40"/>
        </w:rPr>
        <w:t>МУНИЦИПАЛЬНОЕ БЮДЖЕТНОЕ УЧРЕЖДЕНИЕ</w:t>
      </w:r>
    </w:p>
    <w:p w:rsidR="009F727D" w:rsidRDefault="009F727D" w:rsidP="00580C50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ДОПОЛНИТЕЛЬНОГО ОБРАЗОВАНИЯ</w:t>
      </w:r>
    </w:p>
    <w:p w:rsidR="009F727D" w:rsidRDefault="009F727D" w:rsidP="00580C50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«СТАНЦИЯ ЮНЫХ ТЕХНИКОВ» Г. ВОЛГОДОНСКА</w:t>
      </w:r>
    </w:p>
    <w:p w:rsidR="009F727D" w:rsidRDefault="009F727D" w:rsidP="00580C50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p w:rsidR="009F727D" w:rsidRDefault="009F727D" w:rsidP="00580C50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9F727D">
        <w:tc>
          <w:tcPr>
            <w:tcW w:w="4927" w:type="dxa"/>
          </w:tcPr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совета</w:t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____________№_____</w:t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____________№_____</w:t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F727D">
        <w:tc>
          <w:tcPr>
            <w:tcW w:w="4927" w:type="dxa"/>
          </w:tcPr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>
              <w:rPr>
                <w:sz w:val="28"/>
                <w:szCs w:val="28"/>
              </w:rPr>
              <w:tab/>
            </w:r>
          </w:p>
          <w:p w:rsidR="009F727D" w:rsidRDefault="009F727D" w:rsidP="00580C50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г. Волгодонска</w:t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Л.В.Рязанкина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 20__ г.</w:t>
            </w:r>
            <w:r>
              <w:rPr>
                <w:sz w:val="28"/>
                <w:szCs w:val="28"/>
              </w:rPr>
              <w:tab/>
            </w: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F727D" w:rsidRDefault="009F727D" w:rsidP="00580C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F727D" w:rsidRDefault="009F727D" w:rsidP="00580C50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9F727D" w:rsidRDefault="009F727D" w:rsidP="00580C50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9F727D" w:rsidRDefault="009F727D" w:rsidP="00580C50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  <w:t>ОБЩЕРАЗВИВАЮЩАЯ ПРОГРАММА</w:t>
      </w:r>
    </w:p>
    <w:p w:rsidR="009F727D" w:rsidRDefault="009F727D" w:rsidP="00580C50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объединения «Информационные технологии»</w:t>
      </w:r>
    </w:p>
    <w:p w:rsidR="009F727D" w:rsidRDefault="009F727D" w:rsidP="00580C50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9F727D" w:rsidRDefault="009F727D" w:rsidP="00580C50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32"/>
          <w:szCs w:val="32"/>
        </w:rPr>
        <w:br/>
      </w:r>
      <w:r>
        <w:rPr>
          <w:sz w:val="28"/>
          <w:szCs w:val="28"/>
        </w:rPr>
        <w:t>«Юный информатик»</w:t>
      </w:r>
    </w:p>
    <w:p w:rsidR="009F727D" w:rsidRDefault="009F727D" w:rsidP="00580C50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</w:p>
    <w:p w:rsidR="009F727D" w:rsidRDefault="009F727D" w:rsidP="00580C50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уровень базовый</w:t>
      </w:r>
    </w:p>
    <w:p w:rsidR="009F727D" w:rsidRDefault="009F727D" w:rsidP="00580C50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группа № 2 – 1 год обучения.</w:t>
      </w:r>
    </w:p>
    <w:p w:rsidR="009F727D" w:rsidRDefault="009F727D" w:rsidP="00580C50">
      <w:pPr>
        <w:jc w:val="right"/>
        <w:rPr>
          <w:sz w:val="20"/>
          <w:szCs w:val="20"/>
        </w:rPr>
      </w:pPr>
    </w:p>
    <w:p w:rsidR="009F727D" w:rsidRDefault="009F727D" w:rsidP="00580C50">
      <w:pPr>
        <w:jc w:val="right"/>
        <w:rPr>
          <w:sz w:val="20"/>
          <w:szCs w:val="20"/>
        </w:rPr>
      </w:pPr>
    </w:p>
    <w:p w:rsidR="009F727D" w:rsidRDefault="009F727D" w:rsidP="00580C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Срок реализации ДООП </w:t>
      </w:r>
    </w:p>
    <w:p w:rsidR="009F727D" w:rsidRDefault="009F727D" w:rsidP="00580C50">
      <w:pPr>
        <w:jc w:val="right"/>
        <w:rPr>
          <w:sz w:val="20"/>
          <w:szCs w:val="20"/>
        </w:rPr>
      </w:pPr>
      <w:r>
        <w:rPr>
          <w:sz w:val="20"/>
          <w:szCs w:val="20"/>
        </w:rPr>
        <w:t>2 год</w:t>
      </w:r>
    </w:p>
    <w:p w:rsidR="009F727D" w:rsidRDefault="009F727D" w:rsidP="00580C50">
      <w:pPr>
        <w:jc w:val="right"/>
        <w:rPr>
          <w:sz w:val="20"/>
          <w:szCs w:val="20"/>
        </w:rPr>
      </w:pPr>
    </w:p>
    <w:p w:rsidR="009F727D" w:rsidRDefault="009F727D" w:rsidP="00580C50">
      <w:pPr>
        <w:jc w:val="right"/>
        <w:rPr>
          <w:sz w:val="20"/>
          <w:szCs w:val="20"/>
        </w:rPr>
      </w:pPr>
    </w:p>
    <w:p w:rsidR="009F727D" w:rsidRDefault="009F727D" w:rsidP="00580C50">
      <w:pPr>
        <w:rPr>
          <w:sz w:val="20"/>
          <w:szCs w:val="20"/>
        </w:rPr>
      </w:pPr>
    </w:p>
    <w:p w:rsidR="009F727D" w:rsidRDefault="009F727D" w:rsidP="00580C50">
      <w:pPr>
        <w:jc w:val="right"/>
        <w:rPr>
          <w:sz w:val="28"/>
          <w:szCs w:val="28"/>
        </w:rPr>
      </w:pPr>
      <w:r>
        <w:rPr>
          <w:sz w:val="28"/>
          <w:szCs w:val="28"/>
        </w:rPr>
        <w:t>Мязина Любовь Григорьевна</w:t>
      </w:r>
    </w:p>
    <w:p w:rsidR="009F727D" w:rsidRDefault="009F727D" w:rsidP="00580C50">
      <w:pPr>
        <w:jc w:val="right"/>
      </w:pPr>
      <w:r>
        <w:t>педагог дополнительного образования</w:t>
      </w:r>
    </w:p>
    <w:p w:rsidR="009F727D" w:rsidRDefault="009F727D" w:rsidP="00580C50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первой категории</w:t>
      </w:r>
      <w:r>
        <w:rPr>
          <w:sz w:val="28"/>
          <w:szCs w:val="28"/>
        </w:rPr>
        <w:br/>
      </w:r>
    </w:p>
    <w:p w:rsidR="009F727D" w:rsidRDefault="009F727D" w:rsidP="00580C50">
      <w:pPr>
        <w:jc w:val="center"/>
        <w:rPr>
          <w:sz w:val="28"/>
          <w:szCs w:val="28"/>
        </w:rPr>
      </w:pPr>
    </w:p>
    <w:p w:rsidR="009F727D" w:rsidRDefault="009F727D" w:rsidP="00580C50">
      <w:pPr>
        <w:jc w:val="center"/>
        <w:rPr>
          <w:sz w:val="28"/>
          <w:szCs w:val="28"/>
        </w:rPr>
      </w:pPr>
    </w:p>
    <w:p w:rsidR="009F727D" w:rsidRDefault="009F727D" w:rsidP="00580C50">
      <w:pPr>
        <w:jc w:val="center"/>
        <w:rPr>
          <w:sz w:val="28"/>
          <w:szCs w:val="28"/>
        </w:rPr>
      </w:pPr>
    </w:p>
    <w:p w:rsidR="009F727D" w:rsidRDefault="009F727D" w:rsidP="00580C50">
      <w:pPr>
        <w:jc w:val="center"/>
        <w:rPr>
          <w:sz w:val="28"/>
          <w:szCs w:val="28"/>
        </w:rPr>
      </w:pPr>
    </w:p>
    <w:p w:rsidR="009F727D" w:rsidRDefault="009F727D" w:rsidP="00580C50">
      <w:pPr>
        <w:jc w:val="center"/>
        <w:rPr>
          <w:sz w:val="28"/>
          <w:szCs w:val="28"/>
        </w:rPr>
      </w:pPr>
    </w:p>
    <w:p w:rsidR="009F727D" w:rsidRDefault="009F727D" w:rsidP="00580C50">
      <w:pPr>
        <w:jc w:val="center"/>
        <w:rPr>
          <w:sz w:val="28"/>
          <w:szCs w:val="28"/>
        </w:rPr>
      </w:pPr>
    </w:p>
    <w:p w:rsidR="009F727D" w:rsidRDefault="009F727D" w:rsidP="00580C50">
      <w:pPr>
        <w:jc w:val="center"/>
        <w:rPr>
          <w:sz w:val="28"/>
          <w:szCs w:val="28"/>
        </w:rPr>
      </w:pPr>
    </w:p>
    <w:p w:rsidR="009F727D" w:rsidRDefault="009F727D" w:rsidP="00580C5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:rsidR="009F727D" w:rsidRPr="00D16B01" w:rsidRDefault="009F727D" w:rsidP="00580C5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F727D" w:rsidRPr="007D067F" w:rsidRDefault="009F727D" w:rsidP="00E40733">
      <w:pPr>
        <w:ind w:left="567"/>
        <w:jc w:val="both"/>
        <w:rPr>
          <w:i/>
          <w:iCs/>
          <w:lang w:eastAsia="en-US"/>
        </w:rPr>
      </w:pPr>
      <w:r w:rsidRPr="007D067F">
        <w:rPr>
          <w:i/>
          <w:iCs/>
          <w:lang w:eastAsia="en-US"/>
        </w:rPr>
        <w:t>Пояснительная записка</w:t>
      </w:r>
    </w:p>
    <w:p w:rsidR="009F727D" w:rsidRPr="00925F94" w:rsidRDefault="009F727D" w:rsidP="00913747">
      <w:pPr>
        <w:pStyle w:val="NormalWeb"/>
        <w:spacing w:before="0" w:beforeAutospacing="0" w:after="0" w:afterAutospacing="0"/>
        <w:ind w:firstLine="567"/>
        <w:jc w:val="both"/>
        <w:rPr>
          <w:lang w:eastAsia="en-US"/>
        </w:rPr>
      </w:pPr>
      <w:r w:rsidRPr="00925F94">
        <w:rPr>
          <w:lang w:eastAsia="en-US"/>
        </w:rPr>
        <w:t>Информационная культура – это система общих знаний, представлений, взглядов, установок, стереотипов поведения, позволяющих человеку правильно строить свое поведение в информационной области: искать информацию в нужном месте, воспринимать, собирать, представлять и передавать ее нужным образом.</w:t>
      </w:r>
    </w:p>
    <w:p w:rsidR="009F727D" w:rsidRPr="00925F94" w:rsidRDefault="009F727D" w:rsidP="00913747">
      <w:pPr>
        <w:pStyle w:val="NormalWeb"/>
        <w:spacing w:before="0" w:beforeAutospacing="0" w:after="0" w:afterAutospacing="0"/>
        <w:ind w:firstLine="567"/>
        <w:jc w:val="both"/>
        <w:rPr>
          <w:lang w:eastAsia="en-US"/>
        </w:rPr>
      </w:pPr>
      <w:r w:rsidRPr="00925F94">
        <w:rPr>
          <w:lang w:eastAsia="en-US"/>
        </w:rPr>
        <w:t>Это  понятие находится в ряду таких понятий, как художественная культура, культура поведения и т. п. К информационной культуре относится умение оперативно получать и передавать информацию, пользоваться источниками информации – справочниками, словарями, энциклопедиями, расписанием поездов, программой телевизионных передач и др.</w:t>
      </w:r>
    </w:p>
    <w:p w:rsidR="009F727D" w:rsidRPr="00925F94" w:rsidRDefault="009F727D" w:rsidP="00913747">
      <w:pPr>
        <w:pStyle w:val="NormalWeb"/>
        <w:spacing w:before="0" w:beforeAutospacing="0" w:after="0" w:afterAutospacing="0"/>
        <w:jc w:val="both"/>
        <w:rPr>
          <w:lang w:eastAsia="en-US"/>
        </w:rPr>
      </w:pPr>
      <w:r w:rsidRPr="00925F94">
        <w:rPr>
          <w:lang w:eastAsia="en-US"/>
        </w:rPr>
        <w:t>Особое значение приобретает сегодня владение информационно-коммуникационными технологиями для поиска, передачи, хранения, обработки различных видов информации (текстовой, числовой, графической, видео- и аудиоматериалов).</w:t>
      </w:r>
    </w:p>
    <w:p w:rsidR="009F727D" w:rsidRPr="00925F94" w:rsidRDefault="009F727D" w:rsidP="00262B07">
      <w:pPr>
        <w:pStyle w:val="NormalWeb"/>
        <w:spacing w:before="0" w:beforeAutospacing="0" w:after="0" w:afterAutospacing="0"/>
        <w:ind w:firstLine="708"/>
        <w:jc w:val="both"/>
        <w:rPr>
          <w:lang w:eastAsia="en-US"/>
        </w:rPr>
      </w:pPr>
      <w:r w:rsidRPr="00925F94">
        <w:rPr>
          <w:lang w:eastAsia="en-US"/>
        </w:rPr>
        <w:t>Объем информации, которую каждому из нас приходится перерабатывать, растет изо дня в день. Средства информационных и коммуникационных технологий (ИКТ), которыми мы пользуемся,  становятся все более сложными и требуют от нас больших знаний и умений для работы с ними. Поэтому особую актуальность сегодня приобретает информационная культура.</w:t>
      </w:r>
    </w:p>
    <w:p w:rsidR="009F727D" w:rsidRPr="00925F94" w:rsidRDefault="009F727D" w:rsidP="00913747">
      <w:pPr>
        <w:pStyle w:val="NormalWeb"/>
        <w:spacing w:before="0" w:beforeAutospacing="0" w:after="0" w:afterAutospacing="0"/>
        <w:ind w:firstLine="708"/>
        <w:jc w:val="both"/>
        <w:rPr>
          <w:lang w:eastAsia="en-US"/>
        </w:rPr>
      </w:pPr>
      <w:r>
        <w:rPr>
          <w:lang w:eastAsia="en-US"/>
        </w:rPr>
        <w:t>Изучение программы</w:t>
      </w:r>
      <w:r w:rsidRPr="00925F94">
        <w:rPr>
          <w:lang w:eastAsia="en-US"/>
        </w:rPr>
        <w:t xml:space="preserve"> «</w:t>
      </w:r>
      <w:r>
        <w:rPr>
          <w:lang w:eastAsia="en-US"/>
        </w:rPr>
        <w:t>Информационные технологии</w:t>
      </w:r>
      <w:r w:rsidRPr="00925F94">
        <w:rPr>
          <w:lang w:eastAsia="en-US"/>
        </w:rPr>
        <w:t>» поддерживает другие дисциплины, способствует общему развитию детей и их умению ориентироваться в окружающем мире.</w:t>
      </w:r>
    </w:p>
    <w:p w:rsidR="009F727D" w:rsidRPr="00913747" w:rsidRDefault="009F727D" w:rsidP="0091374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913747">
        <w:rPr>
          <w:rFonts w:ascii="Times New Roman" w:hAnsi="Times New Roman" w:cs="Times New Roman"/>
          <w:sz w:val="24"/>
          <w:szCs w:val="24"/>
          <w:lang w:val="ru-RU" w:eastAsia="en-US"/>
        </w:rPr>
        <w:t>Занятия стимулируют учащихся к творчеству, к расширению познавательного кругозора. Очень важно в  применении компьютерной техники учащимися является грамотное оформление результатов своей работы в виде проектов, презентаций, докладов, рефератов. Создание электронных документов сложно и интересно, а по их качеству судят о формировании информационной культуры пользователя.</w:t>
      </w:r>
    </w:p>
    <w:p w:rsidR="009F727D" w:rsidRPr="00697041" w:rsidRDefault="009F727D" w:rsidP="00913747">
      <w:pPr>
        <w:pStyle w:val="ListParagraph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697041">
        <w:rPr>
          <w:rFonts w:ascii="Times New Roman" w:hAnsi="Times New Roman" w:cs="Times New Roman"/>
          <w:i/>
          <w:iCs/>
          <w:sz w:val="24"/>
          <w:szCs w:val="24"/>
          <w:lang w:val="ru-RU" w:eastAsia="en-US"/>
        </w:rPr>
        <w:t xml:space="preserve">Новизна программы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состоит в более углубленном изучении и раскрытии</w:t>
      </w:r>
      <w:r w:rsidRPr="0069704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особе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нно важных элементов в информатике</w:t>
      </w:r>
      <w:r w:rsidRPr="00697041">
        <w:rPr>
          <w:rFonts w:ascii="Times New Roman" w:hAnsi="Times New Roman" w:cs="Times New Roman"/>
          <w:sz w:val="24"/>
          <w:szCs w:val="24"/>
          <w:lang w:val="ru-RU" w:eastAsia="en-US"/>
        </w:rPr>
        <w:t>. Формирование 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9F727D" w:rsidRPr="00913747" w:rsidRDefault="009F727D" w:rsidP="00262B07">
      <w:pPr>
        <w:pStyle w:val="ListParagraph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913747">
        <w:rPr>
          <w:rFonts w:ascii="Times New Roman" w:hAnsi="Times New Roman" w:cs="Times New Roman"/>
          <w:sz w:val="24"/>
          <w:szCs w:val="24"/>
          <w:lang w:val="ru-RU" w:eastAsia="en-US"/>
        </w:rPr>
        <w:t>Педагогическая целесообразность программы объясняется тем, что рассчитана на дополнительное обучение школьников на принципах доступности и результативности. Используются активные методы обучения и разнообразные формы (занятия, конкурсы, соревнования).</w:t>
      </w:r>
    </w:p>
    <w:p w:rsidR="009F727D" w:rsidRPr="00913747" w:rsidRDefault="009F727D" w:rsidP="00913747">
      <w:pPr>
        <w:pStyle w:val="NoSpacing"/>
        <w:spacing w:line="276" w:lineRule="auto"/>
        <w:ind w:firstLine="708"/>
        <w:rPr>
          <w:sz w:val="24"/>
          <w:szCs w:val="24"/>
        </w:rPr>
      </w:pPr>
      <w:r w:rsidRPr="00913747">
        <w:rPr>
          <w:i/>
          <w:iCs/>
          <w:sz w:val="24"/>
          <w:szCs w:val="24"/>
        </w:rPr>
        <w:t xml:space="preserve">Актуальность </w:t>
      </w:r>
      <w:r w:rsidRPr="00913747">
        <w:rPr>
          <w:sz w:val="24"/>
          <w:szCs w:val="24"/>
        </w:rPr>
        <w:t>настоящей программы заключается в том, что интерес к изучению новых компьютерных технологий (мультимедиа, электронных информационных ресурсов, сетевых технологий)  у подрастающего поколения и у родительской общественности появляется в настоящее время уже в раннем школьном возрасте. Поэтому сегодня, выполняя социальный заказ общества, система дополнительного образования должна решать новую проблему -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9F727D" w:rsidRDefault="009F727D" w:rsidP="00F72B25">
      <w:pPr>
        <w:pStyle w:val="NoSpacing"/>
        <w:spacing w:line="276" w:lineRule="auto"/>
        <w:ind w:firstLine="567"/>
        <w:rPr>
          <w:sz w:val="24"/>
          <w:szCs w:val="24"/>
        </w:rPr>
      </w:pPr>
      <w:r w:rsidRPr="00F72B25">
        <w:rPr>
          <w:i/>
          <w:iCs/>
          <w:sz w:val="24"/>
          <w:szCs w:val="24"/>
        </w:rPr>
        <w:t>Главная цель</w:t>
      </w:r>
      <w:r>
        <w:rPr>
          <w:sz w:val="24"/>
          <w:szCs w:val="24"/>
        </w:rPr>
        <w:t xml:space="preserve"> рабочей программы с</w:t>
      </w:r>
      <w:r w:rsidRPr="00080F5F">
        <w:rPr>
          <w:sz w:val="24"/>
          <w:szCs w:val="24"/>
        </w:rPr>
        <w:t>оздание условий для формирования и развити</w:t>
      </w:r>
      <w:r>
        <w:rPr>
          <w:sz w:val="24"/>
          <w:szCs w:val="24"/>
        </w:rPr>
        <w:t>я творческих способностей детей</w:t>
      </w:r>
      <w:r w:rsidRPr="00080F5F">
        <w:rPr>
          <w:sz w:val="24"/>
          <w:szCs w:val="24"/>
        </w:rPr>
        <w:t xml:space="preserve"> школьного возраста в области информационных технологий и повышения их компьютерной грамотности в условиях дополнительного образования.</w:t>
      </w:r>
    </w:p>
    <w:p w:rsidR="009F727D" w:rsidRPr="00A9156A" w:rsidRDefault="009F727D" w:rsidP="00A9156A">
      <w:pPr>
        <w:pStyle w:val="NoSpacing"/>
        <w:spacing w:line="240" w:lineRule="auto"/>
        <w:ind w:firstLine="567"/>
        <w:rPr>
          <w:sz w:val="24"/>
          <w:szCs w:val="24"/>
          <w:lang w:eastAsia="ru-RU"/>
        </w:rPr>
      </w:pPr>
    </w:p>
    <w:p w:rsidR="009F727D" w:rsidRPr="00A9156A" w:rsidRDefault="009F727D" w:rsidP="00A9156A">
      <w:pPr>
        <w:pStyle w:val="NoSpacing"/>
        <w:spacing w:line="240" w:lineRule="auto"/>
        <w:ind w:firstLine="567"/>
        <w:jc w:val="center"/>
        <w:rPr>
          <w:i/>
          <w:iCs/>
          <w:sz w:val="24"/>
          <w:szCs w:val="24"/>
          <w:lang w:eastAsia="ru-RU"/>
        </w:rPr>
      </w:pPr>
      <w:r w:rsidRPr="00A9156A">
        <w:rPr>
          <w:i/>
          <w:iCs/>
          <w:sz w:val="24"/>
          <w:szCs w:val="24"/>
          <w:lang w:eastAsia="ru-RU"/>
        </w:rPr>
        <w:t>Ос</w:t>
      </w:r>
      <w:r>
        <w:rPr>
          <w:i/>
          <w:iCs/>
          <w:sz w:val="24"/>
          <w:szCs w:val="24"/>
          <w:lang w:eastAsia="ru-RU"/>
        </w:rPr>
        <w:t>новные задачи программы на  2020-2021</w:t>
      </w:r>
      <w:r w:rsidRPr="00A9156A">
        <w:rPr>
          <w:i/>
          <w:iCs/>
          <w:sz w:val="24"/>
          <w:szCs w:val="24"/>
          <w:lang w:eastAsia="ru-RU"/>
        </w:rPr>
        <w:t xml:space="preserve">  учебный год:</w:t>
      </w:r>
    </w:p>
    <w:p w:rsidR="009F727D" w:rsidRPr="00A9156A" w:rsidRDefault="009F727D" w:rsidP="00F72B25">
      <w:pPr>
        <w:pStyle w:val="NoSpacing"/>
        <w:spacing w:line="240" w:lineRule="auto"/>
        <w:ind w:firstLine="567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Повышение уровня и качества содержания образовательного процесса с помощью внедрения в учебный процесс оптимальных форм, методов и технологий обучения</w:t>
      </w:r>
      <w:r>
        <w:rPr>
          <w:sz w:val="24"/>
          <w:szCs w:val="24"/>
          <w:lang w:eastAsia="ru-RU"/>
        </w:rPr>
        <w:t xml:space="preserve"> с учетом </w:t>
      </w:r>
      <w:r w:rsidRPr="00A9156A">
        <w:rPr>
          <w:sz w:val="24"/>
          <w:szCs w:val="24"/>
          <w:lang w:eastAsia="ru-RU"/>
        </w:rPr>
        <w:t>возраста обучающихся, их интересов и  потребностей.</w:t>
      </w:r>
    </w:p>
    <w:p w:rsidR="009F727D" w:rsidRPr="00A9156A" w:rsidRDefault="009F727D" w:rsidP="00A9156A">
      <w:pPr>
        <w:pStyle w:val="NoSpacing"/>
        <w:spacing w:line="240" w:lineRule="auto"/>
        <w:ind w:firstLine="567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 xml:space="preserve">Воспитательные: </w:t>
      </w:r>
    </w:p>
    <w:p w:rsidR="009F727D" w:rsidRPr="00A9156A" w:rsidRDefault="009F727D" w:rsidP="00A9156A">
      <w:pPr>
        <w:pStyle w:val="NoSpacing"/>
        <w:numPr>
          <w:ilvl w:val="0"/>
          <w:numId w:val="29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Обеспечение духовно-нравственного, гражданско-патриотического и  трудового воспитания учащихся;</w:t>
      </w:r>
    </w:p>
    <w:p w:rsidR="009F727D" w:rsidRPr="00A9156A" w:rsidRDefault="009F727D" w:rsidP="00A9156A">
      <w:pPr>
        <w:pStyle w:val="NoSpacing"/>
        <w:numPr>
          <w:ilvl w:val="0"/>
          <w:numId w:val="29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Воспитание творческой, активной, свободно мыслящей личности, проявляющей интерес к творчеству;</w:t>
      </w:r>
    </w:p>
    <w:p w:rsidR="009F727D" w:rsidRPr="00A9156A" w:rsidRDefault="009F727D" w:rsidP="00A9156A">
      <w:pPr>
        <w:pStyle w:val="NoSpacing"/>
        <w:numPr>
          <w:ilvl w:val="0"/>
          <w:numId w:val="29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Воспитание сознательного и уважительного отношения к труду других людей, понимание значимости своего труда.</w:t>
      </w:r>
    </w:p>
    <w:p w:rsidR="009F727D" w:rsidRPr="00A9156A" w:rsidRDefault="009F727D" w:rsidP="00A9156A">
      <w:pPr>
        <w:pStyle w:val="NoSpacing"/>
        <w:spacing w:line="240" w:lineRule="auto"/>
        <w:ind w:firstLine="567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Развивающие:</w:t>
      </w:r>
    </w:p>
    <w:p w:rsidR="009F727D" w:rsidRPr="00A9156A" w:rsidRDefault="009F727D" w:rsidP="00A9156A">
      <w:pPr>
        <w:pStyle w:val="NoSpacing"/>
        <w:numPr>
          <w:ilvl w:val="0"/>
          <w:numId w:val="30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 xml:space="preserve">Воспитание мотивации личности к познанию, творчеству. </w:t>
      </w:r>
    </w:p>
    <w:p w:rsidR="009F727D" w:rsidRPr="00A9156A" w:rsidRDefault="009F727D" w:rsidP="00A9156A">
      <w:pPr>
        <w:pStyle w:val="NoSpacing"/>
        <w:numPr>
          <w:ilvl w:val="0"/>
          <w:numId w:val="30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Создание и обеспечение необходимых условий для личностного развития,  профессионального самоопределения и творческого труда воспитанников для успешной социализации в обществе и активной адаптации на рынке труда.</w:t>
      </w:r>
    </w:p>
    <w:p w:rsidR="009F727D" w:rsidRPr="00A9156A" w:rsidRDefault="009F727D" w:rsidP="00A9156A">
      <w:pPr>
        <w:pStyle w:val="NoSpacing"/>
        <w:spacing w:line="240" w:lineRule="auto"/>
        <w:ind w:firstLine="567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Образовательные:</w:t>
      </w:r>
    </w:p>
    <w:p w:rsidR="009F727D" w:rsidRPr="00A9156A" w:rsidRDefault="009F727D" w:rsidP="00A9156A">
      <w:pPr>
        <w:pStyle w:val="NoSpacing"/>
        <w:numPr>
          <w:ilvl w:val="0"/>
          <w:numId w:val="31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Развитие базовых пользовательских навыков работы на компьютере и освоение средств информационных технологий.</w:t>
      </w:r>
    </w:p>
    <w:p w:rsidR="009F727D" w:rsidRPr="00A9156A" w:rsidRDefault="009F727D" w:rsidP="00A9156A">
      <w:pPr>
        <w:pStyle w:val="NoSpacing"/>
        <w:numPr>
          <w:ilvl w:val="0"/>
          <w:numId w:val="31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Формирование системного  подхода в  рассмотрении сложных объектов и явлений в виде набора более простых составных частей, каждая из которых выполняет свою роль для функционирования объекта в целом</w:t>
      </w:r>
    </w:p>
    <w:p w:rsidR="009F727D" w:rsidRPr="00A9156A" w:rsidRDefault="009F727D" w:rsidP="00A9156A">
      <w:pPr>
        <w:pStyle w:val="NoSpacing"/>
        <w:numPr>
          <w:ilvl w:val="0"/>
          <w:numId w:val="31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 xml:space="preserve">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делает» </w:t>
      </w:r>
    </w:p>
    <w:p w:rsidR="009F727D" w:rsidRPr="00A9156A" w:rsidRDefault="009F727D" w:rsidP="00A9156A">
      <w:pPr>
        <w:pStyle w:val="NoSpacing"/>
        <w:numPr>
          <w:ilvl w:val="0"/>
          <w:numId w:val="31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Развитие у учащихся навыков решения задач с применением алгоритмического подхода к решению задач – умение планирования последовательности действий для достижения какой-либо цели.</w:t>
      </w:r>
    </w:p>
    <w:p w:rsidR="009F727D" w:rsidRPr="00A9156A" w:rsidRDefault="009F727D" w:rsidP="00A9156A">
      <w:pPr>
        <w:pStyle w:val="NoSpacing"/>
        <w:numPr>
          <w:ilvl w:val="0"/>
          <w:numId w:val="31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Развитие  умений  учащихся самостоятельно создавать типовую презентацию и проектировать свою собственную,  демонстрировать и защищать ее на мероприятиях различного уровня;</w:t>
      </w:r>
    </w:p>
    <w:p w:rsidR="009F727D" w:rsidRPr="00A9156A" w:rsidRDefault="009F727D" w:rsidP="00A9156A">
      <w:pPr>
        <w:pStyle w:val="NoSpacing"/>
        <w:spacing w:line="240" w:lineRule="auto"/>
        <w:ind w:firstLine="567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Формирующие:</w:t>
      </w:r>
    </w:p>
    <w:p w:rsidR="009F727D" w:rsidRPr="00A9156A" w:rsidRDefault="009F727D" w:rsidP="00A9156A">
      <w:pPr>
        <w:pStyle w:val="NoSpacing"/>
        <w:numPr>
          <w:ilvl w:val="0"/>
          <w:numId w:val="32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Формирование установки на позитивную социальную деятельность в обществе.</w:t>
      </w:r>
    </w:p>
    <w:p w:rsidR="009F727D" w:rsidRPr="00A9156A" w:rsidRDefault="009F727D" w:rsidP="00A9156A">
      <w:pPr>
        <w:pStyle w:val="NoSpacing"/>
        <w:numPr>
          <w:ilvl w:val="0"/>
          <w:numId w:val="32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9F727D" w:rsidRPr="00A9156A" w:rsidRDefault="009F727D" w:rsidP="00A9156A">
      <w:pPr>
        <w:pStyle w:val="NoSpacing"/>
        <w:numPr>
          <w:ilvl w:val="0"/>
          <w:numId w:val="32"/>
        </w:numPr>
        <w:spacing w:line="240" w:lineRule="auto"/>
        <w:rPr>
          <w:sz w:val="24"/>
          <w:szCs w:val="24"/>
          <w:lang w:eastAsia="ru-RU"/>
        </w:rPr>
      </w:pPr>
      <w:r w:rsidRPr="00A9156A">
        <w:rPr>
          <w:sz w:val="24"/>
          <w:szCs w:val="24"/>
          <w:lang w:eastAsia="ru-RU"/>
        </w:rPr>
        <w:t>Выявление, развитие и поддержка талантливых детей, а также воспитанников, проявивших выдающиеся способности;</w:t>
      </w:r>
    </w:p>
    <w:p w:rsidR="009F727D" w:rsidRPr="007D067F" w:rsidRDefault="009F727D" w:rsidP="00A9156A">
      <w:pPr>
        <w:pStyle w:val="NoSpacing"/>
        <w:spacing w:line="240" w:lineRule="auto"/>
        <w:ind w:firstLine="567"/>
        <w:rPr>
          <w:sz w:val="24"/>
          <w:szCs w:val="24"/>
        </w:rPr>
      </w:pPr>
      <w:r w:rsidRPr="007D067F">
        <w:rPr>
          <w:sz w:val="24"/>
          <w:szCs w:val="24"/>
        </w:rPr>
        <w:t>Программа предусматривает сочетание как групповых, так и фронтальных занятий.</w:t>
      </w:r>
    </w:p>
    <w:p w:rsidR="009F727D" w:rsidRPr="007D067F" w:rsidRDefault="009F727D" w:rsidP="00A9156A">
      <w:pPr>
        <w:pStyle w:val="NoSpacing"/>
        <w:spacing w:line="240" w:lineRule="auto"/>
        <w:ind w:firstLine="567"/>
        <w:rPr>
          <w:sz w:val="24"/>
          <w:szCs w:val="24"/>
        </w:rPr>
      </w:pPr>
      <w:r w:rsidRPr="007D067F">
        <w:rPr>
          <w:sz w:val="24"/>
          <w:szCs w:val="24"/>
        </w:rPr>
        <w:t>Программа рассчитана для детей школьного</w:t>
      </w:r>
      <w:r>
        <w:rPr>
          <w:sz w:val="24"/>
          <w:szCs w:val="24"/>
        </w:rPr>
        <w:t>возраста для 1 года обучения (9</w:t>
      </w:r>
      <w:r w:rsidRPr="007D067F">
        <w:rPr>
          <w:sz w:val="24"/>
          <w:szCs w:val="24"/>
        </w:rPr>
        <w:t>—</w:t>
      </w:r>
      <w:r>
        <w:rPr>
          <w:sz w:val="24"/>
          <w:szCs w:val="24"/>
        </w:rPr>
        <w:t>10</w:t>
      </w:r>
      <w:r w:rsidRPr="007D067F">
        <w:rPr>
          <w:sz w:val="24"/>
          <w:szCs w:val="24"/>
        </w:rPr>
        <w:t xml:space="preserve"> лет) и для 2 года обучения (</w:t>
      </w:r>
      <w:r>
        <w:rPr>
          <w:sz w:val="24"/>
          <w:szCs w:val="24"/>
        </w:rPr>
        <w:t>11-12</w:t>
      </w:r>
      <w:r w:rsidRPr="007D067F">
        <w:rPr>
          <w:sz w:val="24"/>
          <w:szCs w:val="24"/>
        </w:rPr>
        <w:t xml:space="preserve"> лет). Занятия проводятся 2 раза в неделю по два часа. Срок реализации рабочей программы по компьютерному обучению объединения «Информационные технологии»» — 2 года</w:t>
      </w:r>
      <w:r>
        <w:rPr>
          <w:sz w:val="24"/>
          <w:szCs w:val="24"/>
        </w:rPr>
        <w:t>.</w:t>
      </w:r>
    </w:p>
    <w:p w:rsidR="009F727D" w:rsidRPr="007D067F" w:rsidRDefault="009F727D" w:rsidP="007D067F">
      <w:pPr>
        <w:pStyle w:val="NoSpacing"/>
        <w:spacing w:line="240" w:lineRule="auto"/>
        <w:ind w:firstLine="567"/>
        <w:rPr>
          <w:sz w:val="24"/>
          <w:szCs w:val="24"/>
        </w:rPr>
      </w:pPr>
      <w:r w:rsidRPr="007D067F">
        <w:rPr>
          <w:sz w:val="24"/>
          <w:szCs w:val="24"/>
        </w:rPr>
        <w:t>1 год обучения – 144 часа в год.</w:t>
      </w:r>
    </w:p>
    <w:p w:rsidR="009F727D" w:rsidRPr="007D067F" w:rsidRDefault="009F727D" w:rsidP="007D067F">
      <w:pPr>
        <w:pStyle w:val="NoSpacing"/>
        <w:spacing w:line="240" w:lineRule="auto"/>
        <w:ind w:firstLine="567"/>
        <w:rPr>
          <w:sz w:val="24"/>
          <w:szCs w:val="24"/>
        </w:rPr>
      </w:pPr>
      <w:r w:rsidRPr="007D067F">
        <w:rPr>
          <w:sz w:val="24"/>
          <w:szCs w:val="24"/>
        </w:rPr>
        <w:t>2 год обучения – 144 часа в год</w:t>
      </w:r>
      <w:r>
        <w:rPr>
          <w:sz w:val="24"/>
          <w:szCs w:val="24"/>
        </w:rPr>
        <w:t>.</w:t>
      </w:r>
    </w:p>
    <w:p w:rsidR="009F727D" w:rsidRDefault="009F727D" w:rsidP="007D067F">
      <w:pPr>
        <w:pStyle w:val="NoSpacing"/>
        <w:spacing w:line="240" w:lineRule="auto"/>
        <w:ind w:firstLine="567"/>
        <w:rPr>
          <w:sz w:val="24"/>
          <w:szCs w:val="24"/>
        </w:rPr>
      </w:pPr>
      <w:r w:rsidRPr="007D067F">
        <w:rPr>
          <w:sz w:val="24"/>
          <w:szCs w:val="24"/>
        </w:rPr>
        <w:t>Г</w:t>
      </w:r>
      <w:r>
        <w:rPr>
          <w:sz w:val="24"/>
          <w:szCs w:val="24"/>
        </w:rPr>
        <w:t>руппа набирается в количестве:</w:t>
      </w:r>
    </w:p>
    <w:p w:rsidR="009F727D" w:rsidRDefault="009F727D" w:rsidP="007D067F">
      <w:pPr>
        <w:pStyle w:val="NoSpacing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 год – 10 человек;</w:t>
      </w:r>
    </w:p>
    <w:p w:rsidR="009F727D" w:rsidRPr="007D067F" w:rsidRDefault="009F727D" w:rsidP="007D067F">
      <w:pPr>
        <w:pStyle w:val="NoSpacing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 год – 10 человек.</w:t>
      </w:r>
      <w:r w:rsidRPr="007D067F">
        <w:rPr>
          <w:sz w:val="24"/>
          <w:szCs w:val="24"/>
        </w:rPr>
        <w:t xml:space="preserve"> </w:t>
      </w:r>
    </w:p>
    <w:p w:rsidR="009F727D" w:rsidRPr="007D067F" w:rsidRDefault="009F727D" w:rsidP="007D067F">
      <w:pPr>
        <w:pStyle w:val="NoSpacing"/>
        <w:spacing w:line="240" w:lineRule="auto"/>
        <w:ind w:firstLine="567"/>
        <w:rPr>
          <w:sz w:val="24"/>
          <w:szCs w:val="24"/>
        </w:rPr>
      </w:pPr>
      <w:r w:rsidRPr="007D067F">
        <w:rPr>
          <w:sz w:val="24"/>
          <w:szCs w:val="24"/>
        </w:rPr>
        <w:t>При проведении диагностики детей школьного возраста используется дидактический и раздаточный материал.</w:t>
      </w:r>
    </w:p>
    <w:p w:rsidR="009F727D" w:rsidRPr="0018399C" w:rsidRDefault="009F727D" w:rsidP="0018399C">
      <w:pPr>
        <w:shd w:val="clear" w:color="auto" w:fill="FFFFFF"/>
        <w:ind w:firstLine="709"/>
        <w:jc w:val="both"/>
        <w:rPr>
          <w:lang w:eastAsia="en-US"/>
        </w:rPr>
      </w:pPr>
      <w:r w:rsidRPr="0018399C">
        <w:rPr>
          <w:lang w:eastAsia="en-US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9F727D" w:rsidRPr="0018399C" w:rsidRDefault="009F727D" w:rsidP="0018399C">
      <w:pPr>
        <w:shd w:val="clear" w:color="auto" w:fill="FFFFFF"/>
        <w:ind w:firstLine="709"/>
        <w:jc w:val="both"/>
        <w:rPr>
          <w:lang w:eastAsia="en-US"/>
        </w:rPr>
      </w:pPr>
      <w:r w:rsidRPr="0018399C">
        <w:rPr>
          <w:lang w:eastAsia="en-US"/>
        </w:rPr>
        <w:t xml:space="preserve">В обучении с использованием ЭО и ДОТ   применяются следующие 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9F727D" w:rsidRPr="0018399C" w:rsidRDefault="009F727D" w:rsidP="0018399C">
      <w:pPr>
        <w:shd w:val="clear" w:color="auto" w:fill="FFFFFF"/>
        <w:ind w:firstLine="709"/>
        <w:jc w:val="both"/>
        <w:rPr>
          <w:lang w:eastAsia="en-US"/>
        </w:rPr>
      </w:pPr>
      <w:r w:rsidRPr="0018399C">
        <w:rPr>
          <w:lang w:eastAsia="en-US"/>
        </w:rPr>
        <w:t>Для обратной связи с  учащимися используются следующие мессенджеры: Viber, WhatsApp, платформа для общения Zoom и социальные сети.</w:t>
      </w:r>
    </w:p>
    <w:p w:rsidR="009F727D" w:rsidRPr="007D067F" w:rsidRDefault="009F727D" w:rsidP="007D067F">
      <w:pPr>
        <w:ind w:left="720"/>
        <w:jc w:val="both"/>
        <w:rPr>
          <w:i/>
          <w:iCs/>
          <w:color w:val="000000"/>
          <w:shd w:val="clear" w:color="auto" w:fill="FFFFFF"/>
          <w:lang w:eastAsia="en-US"/>
        </w:rPr>
      </w:pPr>
    </w:p>
    <w:p w:rsidR="009F727D" w:rsidRPr="007D067F" w:rsidRDefault="009F727D" w:rsidP="0027221D">
      <w:pPr>
        <w:jc w:val="both"/>
        <w:rPr>
          <w:i/>
          <w:iCs/>
          <w:color w:val="000000"/>
          <w:shd w:val="clear" w:color="auto" w:fill="FFFFFF"/>
          <w:lang w:eastAsia="en-US"/>
        </w:rPr>
      </w:pPr>
    </w:p>
    <w:p w:rsidR="009F727D" w:rsidRPr="007D067F" w:rsidRDefault="009F727D" w:rsidP="007D067F">
      <w:pPr>
        <w:ind w:left="720"/>
        <w:jc w:val="center"/>
        <w:rPr>
          <w:i/>
          <w:iCs/>
          <w:color w:val="000000"/>
          <w:shd w:val="clear" w:color="auto" w:fill="FFFFFF"/>
          <w:lang w:eastAsia="en-US"/>
        </w:rPr>
      </w:pPr>
      <w:r w:rsidRPr="007D067F">
        <w:rPr>
          <w:i/>
          <w:iCs/>
          <w:color w:val="000000"/>
          <w:shd w:val="clear" w:color="auto" w:fill="FFFFFF"/>
          <w:lang w:eastAsia="en-US"/>
        </w:rPr>
        <w:t>Учебно-тематический план занятий 1 года обучения</w:t>
      </w:r>
    </w:p>
    <w:p w:rsidR="009F727D" w:rsidRPr="007D067F" w:rsidRDefault="009F727D" w:rsidP="007D067F">
      <w:pPr>
        <w:ind w:left="720"/>
        <w:jc w:val="both"/>
        <w:rPr>
          <w:b/>
          <w:bCs/>
          <w:i/>
          <w:iCs/>
        </w:rPr>
      </w:pPr>
    </w:p>
    <w:p w:rsidR="009F727D" w:rsidRPr="007D067F" w:rsidRDefault="009F727D" w:rsidP="007D067F">
      <w:pPr>
        <w:ind w:left="540"/>
        <w:jc w:val="both"/>
        <w:rPr>
          <w:color w:val="000000"/>
          <w:shd w:val="clear" w:color="auto" w:fill="FFFFFF"/>
          <w:lang w:eastAsia="en-US"/>
        </w:rPr>
      </w:pPr>
      <w:r w:rsidRPr="007D067F">
        <w:rPr>
          <w:color w:val="000000"/>
          <w:shd w:val="clear" w:color="auto" w:fill="FFFFFF"/>
          <w:lang w:eastAsia="en-US"/>
        </w:rPr>
        <w:t>Занятия проходят 2 раза в неделю по 2 часа.</w:t>
      </w:r>
    </w:p>
    <w:p w:rsidR="009F727D" w:rsidRPr="007D067F" w:rsidRDefault="009F727D" w:rsidP="007D067F">
      <w:pPr>
        <w:ind w:left="540"/>
        <w:jc w:val="both"/>
        <w:rPr>
          <w:color w:val="000000"/>
          <w:shd w:val="clear" w:color="auto" w:fill="FFFFFF"/>
          <w:lang w:eastAsia="en-US"/>
        </w:rPr>
      </w:pPr>
      <w:r w:rsidRPr="007D067F">
        <w:rPr>
          <w:color w:val="000000"/>
          <w:shd w:val="clear" w:color="auto" w:fill="FFFFFF"/>
          <w:lang w:eastAsia="en-US"/>
        </w:rPr>
        <w:t>Возраст детей: (</w:t>
      </w:r>
      <w:r>
        <w:rPr>
          <w:color w:val="000000"/>
          <w:shd w:val="clear" w:color="auto" w:fill="FFFFFF"/>
          <w:lang w:eastAsia="en-US"/>
        </w:rPr>
        <w:t>9-10</w:t>
      </w:r>
      <w:r w:rsidRPr="007D067F">
        <w:rPr>
          <w:color w:val="000000"/>
          <w:shd w:val="clear" w:color="auto" w:fill="FFFFFF"/>
          <w:lang w:eastAsia="en-US"/>
        </w:rPr>
        <w:t xml:space="preserve"> лет)</w:t>
      </w:r>
    </w:p>
    <w:tbl>
      <w:tblPr>
        <w:tblW w:w="9990" w:type="dxa"/>
        <w:tblInd w:w="-106" w:type="dxa"/>
        <w:tblLayout w:type="fixed"/>
        <w:tblLook w:val="00A0"/>
      </w:tblPr>
      <w:tblGrid>
        <w:gridCol w:w="676"/>
        <w:gridCol w:w="5629"/>
        <w:gridCol w:w="1134"/>
        <w:gridCol w:w="1275"/>
        <w:gridCol w:w="1276"/>
      </w:tblGrid>
      <w:tr w:rsidR="009F727D" w:rsidRPr="007D067F">
        <w:trPr>
          <w:cantSplit/>
          <w:trHeight w:val="6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N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Наименование темы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Количество часов</w:t>
            </w:r>
          </w:p>
        </w:tc>
      </w:tr>
      <w:tr w:rsidR="009F727D" w:rsidRPr="007D067F">
        <w:trPr>
          <w:cantSplit/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ind w:right="-1"/>
              <w:jc w:val="both"/>
            </w:pPr>
            <w:r w:rsidRPr="007D067F">
              <w:t>п/п</w:t>
            </w: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Всего</w:t>
            </w:r>
          </w:p>
        </w:tc>
      </w:tr>
      <w:tr w:rsidR="009F727D" w:rsidRPr="007D067F">
        <w:trPr>
          <w:trHeight w:val="8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222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 xml:space="preserve">Вводное занятие. Инструктаж </w:t>
            </w:r>
            <w:r w:rsidRPr="007D067F">
              <w:t>по технике безопасности. План работы на год. Правильное включение и выключение компьютера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  <w:rPr>
                <w:lang w:val="en-US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2</w:t>
            </w:r>
          </w:p>
        </w:tc>
      </w:tr>
      <w:tr w:rsidR="009F727D" w:rsidRPr="007D067F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 xml:space="preserve">История развития </w:t>
            </w:r>
            <w:r w:rsidRPr="005A39B1">
              <w:t>вычислительной техники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</w:tr>
      <w:tr w:rsidR="009F727D" w:rsidRPr="007D067F">
        <w:trPr>
          <w:trHeight w:val="51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288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533762">
            <w:pPr>
              <w:jc w:val="both"/>
            </w:pPr>
            <w:r w:rsidRPr="007D067F">
              <w:t>Устройства компьютера: основные и дополнительные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4</w:t>
            </w:r>
          </w:p>
        </w:tc>
      </w:tr>
      <w:tr w:rsidR="009F727D" w:rsidRPr="007D067F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Работа с клавиатурными тренажерами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12</w:t>
            </w:r>
          </w:p>
        </w:tc>
      </w:tr>
      <w:tr w:rsidR="009F727D" w:rsidRPr="007D067F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Информатика наука о работе с информацией. Единица измерений информации. Программы и файлы. Рабочий стол: основные элементы. Управления ПК с помощью меню.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4</w:t>
            </w:r>
          </w:p>
        </w:tc>
      </w:tr>
      <w:tr w:rsidR="009F727D" w:rsidRPr="007D067F">
        <w:trPr>
          <w:cantSplit/>
          <w:trHeight w:val="8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Действие с информацией: получение новой информации, хранение, передача, обработка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6</w:t>
            </w:r>
          </w:p>
        </w:tc>
      </w:tr>
      <w:tr w:rsidR="009F727D" w:rsidRPr="007D067F">
        <w:trPr>
          <w:cantSplit/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4</w:t>
            </w:r>
          </w:p>
        </w:tc>
      </w:tr>
      <w:tr w:rsidR="009F727D" w:rsidRPr="007D067F">
        <w:trPr>
          <w:cantSplit/>
          <w:trHeight w:val="4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4</w:t>
            </w:r>
          </w:p>
        </w:tc>
      </w:tr>
      <w:tr w:rsidR="009F727D" w:rsidRPr="007D067F">
        <w:trPr>
          <w:cantSplit/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Алгоритмизация</w:t>
            </w:r>
            <w:r w:rsidRPr="007D067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10</w:t>
            </w:r>
          </w:p>
        </w:tc>
      </w:tr>
      <w:tr w:rsidR="009F727D" w:rsidRPr="007D067F">
        <w:trPr>
          <w:cantSplit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5434AB">
            <w:pPr>
              <w:jc w:val="both"/>
            </w:pPr>
            <w:r w:rsidRPr="007D067F">
              <w:t>Программирование на Scratch</w:t>
            </w:r>
            <w:r>
              <w:t>. Внешний вид среды. Основные элементы окна. Создание и запуск. Кнопка начала выполнения программы. Понятие спрайта. Команды-исполнения и редактирование.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F43D54">
            <w:pPr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F43D54">
            <w:pPr>
              <w:jc w:val="both"/>
            </w:pPr>
            <w:r>
              <w:t>18</w:t>
            </w:r>
          </w:p>
        </w:tc>
      </w:tr>
      <w:tr w:rsidR="009F727D" w:rsidRPr="007D067F">
        <w:trPr>
          <w:cantSplit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AB63BF" w:rsidRDefault="009F727D" w:rsidP="007D067F">
            <w:pPr>
              <w:jc w:val="both"/>
            </w:pPr>
            <w:r>
              <w:t>Знакомство и р</w:t>
            </w:r>
            <w:r w:rsidRPr="007D067F">
              <w:t>абота в программе PowerPoint</w:t>
            </w:r>
            <w:r>
              <w:t xml:space="preserve">. Панель инструментов.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F43D54">
            <w:pPr>
              <w:jc w:val="both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F43D54">
            <w:pPr>
              <w:jc w:val="both"/>
            </w:pPr>
            <w:r>
              <w:t>16</w:t>
            </w:r>
          </w:p>
        </w:tc>
      </w:tr>
      <w:tr w:rsidR="009F727D" w:rsidRPr="007D067F">
        <w:trPr>
          <w:cantSplit/>
          <w:trHeight w:val="5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Текстовый редактор Word. Назначение и использование. Создание, редактирование, сохранение заданного текста</w:t>
            </w:r>
            <w:r>
              <w:t>, работа со сканированным текстом. Автозамена.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F43D54">
            <w:pPr>
              <w:jc w:val="both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20</w:t>
            </w:r>
          </w:p>
        </w:tc>
      </w:tr>
      <w:tr w:rsidR="009F727D" w:rsidRPr="007D067F">
        <w:trPr>
          <w:cantSplit/>
          <w:trHeight w:val="5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 xml:space="preserve">Электронные таблицы </w:t>
            </w:r>
            <w:r w:rsidRPr="00AA1A4C">
              <w:t> Microsoft</w:t>
            </w:r>
            <w:r>
              <w:t xml:space="preserve"> </w:t>
            </w:r>
            <w:r w:rsidRPr="00AA1A4C">
              <w:t>Excel 2010</w:t>
            </w:r>
            <w:r>
              <w:t>. Интерфейс, ввод данных. Работа с книгами и листами.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F43D54">
            <w:pPr>
              <w:jc w:val="both"/>
            </w:pPr>
            <w:r>
              <w:t>10</w:t>
            </w:r>
          </w:p>
        </w:tc>
      </w:tr>
      <w:tr w:rsidR="009F727D" w:rsidRPr="007D067F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AA1A4C">
            <w:pPr>
              <w:jc w:val="both"/>
            </w:pPr>
            <w:r w:rsidRPr="007D067F">
              <w:t>Технология обработки графической информации. Графические редакторы. Назначение и использование. Способы представления графической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6F7A01">
            <w:pPr>
              <w:jc w:val="both"/>
            </w:pPr>
            <w:r>
              <w:t>12</w:t>
            </w:r>
          </w:p>
        </w:tc>
      </w:tr>
      <w:tr w:rsidR="009F727D" w:rsidRPr="007D067F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Создание творческой работы на 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10</w:t>
            </w:r>
          </w:p>
        </w:tc>
      </w:tr>
      <w:tr w:rsidR="009F727D" w:rsidRPr="007D067F">
        <w:trPr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Работа с прикладными программами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10</w:t>
            </w:r>
          </w:p>
        </w:tc>
      </w:tr>
      <w:tr w:rsidR="009F727D" w:rsidRPr="007D067F">
        <w:trPr>
          <w:trHeight w:val="4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ind w:right="-115"/>
              <w:jc w:val="both"/>
            </w:pPr>
            <w:r w:rsidRPr="007D067F">
              <w:t>Заключительное занятие. Подведение конкурса на лучшую графическую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</w:p>
        </w:tc>
      </w:tr>
      <w:tr w:rsidR="009F727D" w:rsidRPr="007D067F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numPr>
                <w:ilvl w:val="0"/>
                <w:numId w:val="7"/>
              </w:numPr>
              <w:tabs>
                <w:tab w:val="left" w:pos="301"/>
              </w:tabs>
              <w:ind w:left="0" w:firstLine="0"/>
              <w:jc w:val="both"/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9C23A5">
            <w:pPr>
              <w:jc w:val="both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9362C4">
            <w:pPr>
              <w:jc w:val="both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144</w:t>
            </w:r>
          </w:p>
        </w:tc>
      </w:tr>
      <w:tr w:rsidR="009F727D" w:rsidRPr="007D067F">
        <w:trPr>
          <w:trHeight w:val="2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tabs>
                <w:tab w:val="left" w:pos="301"/>
              </w:tabs>
              <w:jc w:val="both"/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Всего: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  <w:r w:rsidRPr="007D067F">
              <w:t>144 часа</w:t>
            </w:r>
          </w:p>
        </w:tc>
      </w:tr>
      <w:tr w:rsidR="009F727D" w:rsidRPr="007D067F">
        <w:trPr>
          <w:trHeight w:val="91"/>
        </w:trPr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tabs>
                <w:tab w:val="left" w:pos="301"/>
              </w:tabs>
              <w:jc w:val="both"/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7D067F">
            <w:pPr>
              <w:jc w:val="both"/>
            </w:pPr>
          </w:p>
        </w:tc>
      </w:tr>
    </w:tbl>
    <w:p w:rsidR="009F727D" w:rsidRPr="007D067F" w:rsidRDefault="009F727D" w:rsidP="007D067F">
      <w:pPr>
        <w:jc w:val="both"/>
      </w:pPr>
    </w:p>
    <w:p w:rsidR="009F727D" w:rsidRPr="007D067F" w:rsidRDefault="009F727D" w:rsidP="007D067F">
      <w:pPr>
        <w:keepNext/>
        <w:jc w:val="center"/>
        <w:outlineLvl w:val="0"/>
      </w:pPr>
      <w:r w:rsidRPr="007D067F">
        <w:t>ПРОГРАММА ГРУППЫ ПЕРВОГО ГОДА ОБУЧЕНИЯ</w:t>
      </w:r>
    </w:p>
    <w:p w:rsidR="009F727D" w:rsidRPr="007D067F" w:rsidRDefault="009F727D" w:rsidP="007D067F">
      <w:pPr>
        <w:jc w:val="both"/>
      </w:pPr>
    </w:p>
    <w:p w:rsidR="009F727D" w:rsidRDefault="009F727D" w:rsidP="007D067F">
      <w:pPr>
        <w:numPr>
          <w:ilvl w:val="0"/>
          <w:numId w:val="8"/>
        </w:numPr>
        <w:jc w:val="both"/>
      </w:pPr>
      <w:r w:rsidRPr="007D067F">
        <w:t xml:space="preserve">Вводное занятие. Задачи кружка на учебный год. Обсуждение плана работы. Ознакомление с правилами по технике безопасности работы на компьютере, </w:t>
      </w:r>
      <w:r>
        <w:t>подготовка его к работе.</w:t>
      </w:r>
    </w:p>
    <w:p w:rsidR="009F727D" w:rsidRPr="00C672D6" w:rsidRDefault="009F727D" w:rsidP="00C672D6">
      <w:pPr>
        <w:ind w:left="720"/>
        <w:jc w:val="both"/>
      </w:pPr>
      <w:r>
        <w:t xml:space="preserve">Теория: </w:t>
      </w:r>
      <w:r w:rsidRPr="00C672D6">
        <w:t xml:space="preserve">Компьютер – универсальная машина для работы с информацией. Техника безопасности и организация рабочего места. </w:t>
      </w:r>
    </w:p>
    <w:p w:rsidR="009F727D" w:rsidRPr="00C672D6" w:rsidRDefault="009F727D" w:rsidP="008E49D4">
      <w:pPr>
        <w:ind w:left="720"/>
        <w:jc w:val="both"/>
      </w:pPr>
      <w:r>
        <w:t xml:space="preserve">Презентация </w:t>
      </w:r>
      <w:r w:rsidRPr="00C672D6">
        <w:t xml:space="preserve">на тему «Правила  по  технике  безопасности  работы  на компьютере». </w:t>
      </w:r>
    </w:p>
    <w:p w:rsidR="009F727D" w:rsidRPr="00C672D6" w:rsidRDefault="009F727D" w:rsidP="00C672D6">
      <w:pPr>
        <w:ind w:left="720"/>
        <w:jc w:val="both"/>
      </w:pPr>
      <w:r>
        <w:t>Практика:</w:t>
      </w:r>
      <w:r w:rsidRPr="00C672D6">
        <w:t>Тестовая программа (Электронное пособие «Видеоуроки») по проверке знаний по теме. Задания №1-14.</w:t>
      </w:r>
    </w:p>
    <w:p w:rsidR="009F727D" w:rsidRDefault="009F727D" w:rsidP="00F05456">
      <w:pPr>
        <w:numPr>
          <w:ilvl w:val="0"/>
          <w:numId w:val="8"/>
        </w:numPr>
        <w:jc w:val="both"/>
      </w:pPr>
      <w:r w:rsidRPr="005A39B1">
        <w:t>История развития методов вычислительной техники</w:t>
      </w:r>
      <w:r>
        <w:t>.</w:t>
      </w:r>
    </w:p>
    <w:p w:rsidR="009F727D" w:rsidRPr="00C672D6" w:rsidRDefault="009F727D" w:rsidP="00C672D6">
      <w:pPr>
        <w:ind w:left="720"/>
        <w:jc w:val="both"/>
      </w:pPr>
      <w:r>
        <w:t xml:space="preserve">Теория: </w:t>
      </w:r>
      <w:r w:rsidRPr="00C672D6">
        <w:t>История развития вычислительной техники.</w:t>
      </w:r>
    </w:p>
    <w:p w:rsidR="009F727D" w:rsidRPr="00C672D6" w:rsidRDefault="009F727D" w:rsidP="00C672D6">
      <w:pPr>
        <w:ind w:left="720"/>
        <w:jc w:val="both"/>
      </w:pPr>
      <w:r w:rsidRPr="00C672D6">
        <w:t>Классификация ЭВМ по поколениям. Быстродействие машин этих поколений, занимаемый объем.</w:t>
      </w:r>
    </w:p>
    <w:p w:rsidR="009F727D" w:rsidRPr="00C672D6" w:rsidRDefault="009F727D" w:rsidP="00C672D6">
      <w:pPr>
        <w:ind w:left="720"/>
        <w:jc w:val="both"/>
      </w:pPr>
      <w:r w:rsidRPr="00C672D6">
        <w:t>•</w:t>
      </w:r>
      <w:r w:rsidRPr="00C672D6">
        <w:tab/>
        <w:t>I  поколение  ЭВМ.  Электронные  лампы.</w:t>
      </w:r>
    </w:p>
    <w:p w:rsidR="009F727D" w:rsidRPr="00C672D6" w:rsidRDefault="009F727D" w:rsidP="00C672D6">
      <w:pPr>
        <w:ind w:left="720"/>
        <w:jc w:val="both"/>
      </w:pPr>
      <w:r w:rsidRPr="00C672D6">
        <w:t>•</w:t>
      </w:r>
      <w:r w:rsidRPr="00C672D6">
        <w:tab/>
        <w:t>II поколение  ЭВМ.  Транзисторы.</w:t>
      </w:r>
    </w:p>
    <w:p w:rsidR="009F727D" w:rsidRPr="00C672D6" w:rsidRDefault="009F727D" w:rsidP="00C672D6">
      <w:pPr>
        <w:ind w:left="720"/>
        <w:jc w:val="both"/>
      </w:pPr>
      <w:r w:rsidRPr="00C672D6">
        <w:t>•</w:t>
      </w:r>
      <w:r w:rsidRPr="00C672D6">
        <w:tab/>
        <w:t>III поколение  ЭВМ.  Интегральные схемы.</w:t>
      </w:r>
    </w:p>
    <w:p w:rsidR="009F727D" w:rsidRPr="00C672D6" w:rsidRDefault="009F727D" w:rsidP="00C672D6">
      <w:pPr>
        <w:ind w:left="720"/>
        <w:jc w:val="both"/>
      </w:pPr>
      <w:r w:rsidRPr="00C672D6">
        <w:t>•</w:t>
      </w:r>
      <w:r w:rsidRPr="00C672D6">
        <w:tab/>
        <w:t>IV поколение  ЭВМ.  Большие  интегральные  схемы.</w:t>
      </w:r>
    </w:p>
    <w:p w:rsidR="009F727D" w:rsidRPr="00C672D6" w:rsidRDefault="009F727D" w:rsidP="00C672D6">
      <w:pPr>
        <w:ind w:left="720"/>
        <w:jc w:val="both"/>
      </w:pPr>
      <w:r w:rsidRPr="00C672D6">
        <w:t>•</w:t>
      </w:r>
      <w:r w:rsidRPr="00C672D6">
        <w:tab/>
        <w:t>Современные компьютерные технологии.</w:t>
      </w:r>
    </w:p>
    <w:p w:rsidR="009F727D" w:rsidRDefault="009F727D" w:rsidP="00453D0F">
      <w:pPr>
        <w:ind w:left="720"/>
        <w:jc w:val="both"/>
      </w:pPr>
      <w:r w:rsidRPr="00453D0F">
        <w:t>Практика</w:t>
      </w:r>
      <w:r>
        <w:t>: т</w:t>
      </w:r>
      <w:r w:rsidRPr="00453D0F">
        <w:t>естовая программа (Электронное пособие «Видеоуроки») по проверке знаний по теме. Задания №15-24.</w:t>
      </w:r>
    </w:p>
    <w:p w:rsidR="009F727D" w:rsidRDefault="009F727D" w:rsidP="00F05456">
      <w:pPr>
        <w:numPr>
          <w:ilvl w:val="0"/>
          <w:numId w:val="8"/>
        </w:numPr>
        <w:jc w:val="both"/>
      </w:pPr>
      <w:r w:rsidRPr="007D067F">
        <w:t>Устройства компьютера: основные и дополнительные</w:t>
      </w:r>
      <w:r>
        <w:t>.</w:t>
      </w:r>
    </w:p>
    <w:p w:rsidR="009F727D" w:rsidRDefault="009F727D" w:rsidP="00C672D6">
      <w:pPr>
        <w:ind w:left="720"/>
        <w:jc w:val="both"/>
      </w:pPr>
      <w:r>
        <w:t>Теория: П</w:t>
      </w:r>
      <w:r w:rsidRPr="007D067F">
        <w:t>овторение. Устройства компьютера: основные и дополнительные. Назначение устройств. Клавиатура.  Структура клавиатуры.Назначение кнопок клавиатуры. Техника работы с клавиатурой</w:t>
      </w:r>
      <w:r>
        <w:t>. Мышь.</w:t>
      </w:r>
    </w:p>
    <w:p w:rsidR="009F727D" w:rsidRPr="007D067F" w:rsidRDefault="009F727D" w:rsidP="00C672D6">
      <w:pPr>
        <w:ind w:left="720"/>
        <w:jc w:val="both"/>
      </w:pPr>
      <w:r>
        <w:t>Практика: Тестовая программа: «Что внутри у ПК?»</w:t>
      </w:r>
    </w:p>
    <w:p w:rsidR="009F727D" w:rsidRDefault="009F727D" w:rsidP="007D067F">
      <w:pPr>
        <w:numPr>
          <w:ilvl w:val="0"/>
          <w:numId w:val="8"/>
        </w:numPr>
        <w:jc w:val="both"/>
      </w:pPr>
      <w:r w:rsidRPr="007D067F">
        <w:t xml:space="preserve">Техника работы с клавиатурой. </w:t>
      </w:r>
    </w:p>
    <w:p w:rsidR="009F727D" w:rsidRPr="004B2235" w:rsidRDefault="009F727D" w:rsidP="004B2235">
      <w:pPr>
        <w:ind w:left="720"/>
        <w:jc w:val="both"/>
      </w:pPr>
      <w:r>
        <w:t>Теория: к</w:t>
      </w:r>
      <w:r w:rsidRPr="004B2235">
        <w:t>лавиатура. Группы клавиш. История латинской раскладки клавиатуры. Основная позиция пальцев на клавиатуре.</w:t>
      </w:r>
    </w:p>
    <w:p w:rsidR="009F727D" w:rsidRPr="007D067F" w:rsidRDefault="009F727D" w:rsidP="004B2235">
      <w:pPr>
        <w:ind w:left="720"/>
        <w:jc w:val="both"/>
      </w:pPr>
      <w:r>
        <w:t>Практика: р</w:t>
      </w:r>
      <w:r w:rsidRPr="007D067F">
        <w:t>абота с</w:t>
      </w:r>
      <w:r>
        <w:t xml:space="preserve"> клавиатурными тренажерами «Мир </w:t>
      </w:r>
      <w:r w:rsidRPr="007D067F">
        <w:t xml:space="preserve">информатики», </w:t>
      </w:r>
      <w:r w:rsidRPr="007D067F">
        <w:rPr>
          <w:lang w:val="en-US"/>
        </w:rPr>
        <w:t>Stamina</w:t>
      </w:r>
      <w:r w:rsidRPr="007D067F">
        <w:t>. Конкурс «Лучший оператор» в начале и конце учебного года.</w:t>
      </w:r>
    </w:p>
    <w:p w:rsidR="009F727D" w:rsidRDefault="009F727D" w:rsidP="007D067F">
      <w:pPr>
        <w:numPr>
          <w:ilvl w:val="0"/>
          <w:numId w:val="8"/>
        </w:numPr>
        <w:jc w:val="both"/>
      </w:pPr>
      <w:r>
        <w:t>Информатика наука о работе с информацией.</w:t>
      </w:r>
    </w:p>
    <w:p w:rsidR="009F727D" w:rsidRDefault="009F727D" w:rsidP="004B2235">
      <w:pPr>
        <w:ind w:left="720"/>
        <w:jc w:val="both"/>
      </w:pPr>
      <w:r>
        <w:t>Теория: Единица измерений информации. Программы и файлы. Рабочий стол: основные элементы. Управления ПК с помощью меню.</w:t>
      </w:r>
      <w:r w:rsidRPr="004B2235">
        <w:t>Элементы пользовательского интерфейса: рабочий стол; панель задач. Запуск программ. Исполняемые программы. Зависимость расширения файлов от типа программы. Управление компьютером с помощью меню.</w:t>
      </w:r>
    </w:p>
    <w:p w:rsidR="009F727D" w:rsidRPr="007D067F" w:rsidRDefault="009F727D" w:rsidP="009C23A5">
      <w:pPr>
        <w:ind w:left="720"/>
        <w:jc w:val="both"/>
      </w:pPr>
      <w:r>
        <w:t>Практика: д</w:t>
      </w:r>
      <w:r w:rsidRPr="007D067F">
        <w:t xml:space="preserve">ействия с информацией: поиск, сбор, обработка, хранение, передача с помощью ЭВМ. Виды информации. </w:t>
      </w:r>
    </w:p>
    <w:p w:rsidR="009F727D" w:rsidRDefault="009F727D" w:rsidP="007D067F">
      <w:pPr>
        <w:numPr>
          <w:ilvl w:val="0"/>
          <w:numId w:val="8"/>
        </w:numPr>
        <w:jc w:val="both"/>
      </w:pPr>
      <w:r>
        <w:t>Действие с информацией.</w:t>
      </w:r>
    </w:p>
    <w:p w:rsidR="009F727D" w:rsidRDefault="009F727D" w:rsidP="004B2235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Теория: </w:t>
      </w:r>
      <w:r w:rsidRPr="004B2235">
        <w:rPr>
          <w:rFonts w:ascii="Times New Roman" w:hAnsi="Times New Roman" w:cs="Times New Roman"/>
          <w:sz w:val="24"/>
          <w:szCs w:val="24"/>
          <w:lang w:val="ru-RU"/>
        </w:rPr>
        <w:t>Хранение информации. Внешняя и внутренняя память ПК.</w:t>
      </w:r>
    </w:p>
    <w:p w:rsidR="009F727D" w:rsidRPr="003E114A" w:rsidRDefault="009F727D" w:rsidP="003E114A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Практика: </w:t>
      </w:r>
      <w:r w:rsidRPr="004B2235">
        <w:rPr>
          <w:rFonts w:ascii="Times New Roman" w:hAnsi="Times New Roman" w:cs="Times New Roman"/>
          <w:sz w:val="24"/>
          <w:szCs w:val="24"/>
          <w:lang w:val="ru-RU"/>
        </w:rPr>
        <w:t>Носители информации. Жесткий диск, компакт-диски, дискеты, флеш-накопители.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114A">
        <w:rPr>
          <w:rFonts w:ascii="Times New Roman" w:hAnsi="Times New Roman" w:cs="Times New Roman"/>
          <w:sz w:val="24"/>
          <w:szCs w:val="24"/>
          <w:lang w:val="ru-RU"/>
        </w:rPr>
        <w:t>Передача информации. Способы обмена информации. Источники и приемники информации.</w:t>
      </w:r>
    </w:p>
    <w:p w:rsidR="009F727D" w:rsidRPr="004B2235" w:rsidRDefault="009F727D" w:rsidP="007D067F">
      <w:pPr>
        <w:numPr>
          <w:ilvl w:val="0"/>
          <w:numId w:val="8"/>
        </w:numPr>
        <w:jc w:val="both"/>
      </w:pPr>
      <w:r>
        <w:t>Симметричность объектов.</w:t>
      </w:r>
    </w:p>
    <w:p w:rsidR="009F727D" w:rsidRPr="009C23A5" w:rsidRDefault="009F727D" w:rsidP="004B2235">
      <w:pPr>
        <w:ind w:left="720"/>
        <w:jc w:val="both"/>
      </w:pPr>
      <w:r>
        <w:t>Теория: Основные понятия симметрия. Симметричные и ассиметричные предметны.</w:t>
      </w:r>
    </w:p>
    <w:p w:rsidR="009F727D" w:rsidRPr="00127866" w:rsidRDefault="009F727D" w:rsidP="009C23A5">
      <w:pPr>
        <w:ind w:left="720"/>
        <w:jc w:val="both"/>
      </w:pPr>
      <w:r>
        <w:t>Практика: программа «Фантазия»: изображение фигур относительно различных осей симметрии, построение симметричных фигур, построение паркета.</w:t>
      </w:r>
    </w:p>
    <w:p w:rsidR="009F727D" w:rsidRPr="004B2235" w:rsidRDefault="009F727D" w:rsidP="007D067F">
      <w:pPr>
        <w:numPr>
          <w:ilvl w:val="0"/>
          <w:numId w:val="8"/>
        </w:numPr>
        <w:jc w:val="both"/>
      </w:pPr>
      <w:r>
        <w:t>Координаты.</w:t>
      </w:r>
    </w:p>
    <w:p w:rsidR="009F727D" w:rsidRDefault="009F727D" w:rsidP="004B2235">
      <w:pPr>
        <w:ind w:left="720"/>
        <w:jc w:val="both"/>
      </w:pPr>
      <w:r>
        <w:t>Теория: процесс представления информации в виде кода.</w:t>
      </w:r>
    </w:p>
    <w:p w:rsidR="009F727D" w:rsidRPr="007D067F" w:rsidRDefault="009F727D" w:rsidP="009C23A5">
      <w:pPr>
        <w:ind w:left="720"/>
        <w:jc w:val="both"/>
      </w:pPr>
      <w:r>
        <w:t>Практика: работа в программе «Электронная тетрадь». Задание №86-125</w:t>
      </w:r>
    </w:p>
    <w:p w:rsidR="009F727D" w:rsidRPr="004B2235" w:rsidRDefault="009F727D" w:rsidP="007D067F">
      <w:pPr>
        <w:numPr>
          <w:ilvl w:val="0"/>
          <w:numId w:val="8"/>
        </w:numPr>
        <w:jc w:val="both"/>
      </w:pPr>
      <w:r>
        <w:t>Основы алгоритмизации.</w:t>
      </w:r>
    </w:p>
    <w:p w:rsidR="009F727D" w:rsidRPr="009C23A5" w:rsidRDefault="009F727D" w:rsidP="004B2235">
      <w:pPr>
        <w:ind w:left="720"/>
        <w:jc w:val="both"/>
      </w:pPr>
      <w:r>
        <w:t>Теория: п</w:t>
      </w:r>
      <w:r w:rsidRPr="007D067F">
        <w:t xml:space="preserve">онятие алгоритма, линейные алгоритмы, разветвляющие алгоритмы. Словесные алгоритмы. Графические алгоритмы. Блок-схемы.  </w:t>
      </w:r>
      <w:r>
        <w:t>Линейный алгоритм.</w:t>
      </w:r>
    </w:p>
    <w:p w:rsidR="009F727D" w:rsidRDefault="009F727D" w:rsidP="009C23A5">
      <w:pPr>
        <w:ind w:left="720"/>
        <w:jc w:val="both"/>
      </w:pPr>
      <w:r>
        <w:t>Практика: з</w:t>
      </w:r>
      <w:r w:rsidRPr="007D067F">
        <w:t>адача «Волк, коза и капуста». Работа с программой «Алгоритмика». Исполнитель алгоритма. Система команд исполнителя. Компьютерные исполнители алгоритмов. Работа с программой «Информатика 3 класс» «Пожарный», «Мир информатики» -  «Автопогрузчик». Знакомство с исполнителем Чертежник. «Фантазия» - 4 класс, задание «Алгоритмы» и «Колобок». Работа над алгоритмом (запись, редактирование, выполнение сохранение). Составление линейных алгоритмов. Разветвляющийся (условный) алгоритм. Практика: работа с программами в папке «Алгоритмы».</w:t>
      </w:r>
    </w:p>
    <w:p w:rsidR="009F727D" w:rsidRDefault="009F727D" w:rsidP="007D067F">
      <w:pPr>
        <w:numPr>
          <w:ilvl w:val="0"/>
          <w:numId w:val="8"/>
        </w:numPr>
        <w:jc w:val="both"/>
      </w:pPr>
      <w:r>
        <w:t>Программирование на Scratch.</w:t>
      </w:r>
    </w:p>
    <w:p w:rsidR="009F727D" w:rsidRDefault="009F727D" w:rsidP="007D067F">
      <w:pPr>
        <w:ind w:left="720"/>
        <w:jc w:val="both"/>
      </w:pPr>
      <w:r>
        <w:t>Теория: Знакомство со средой Scratch. Внешний вид среды, поля, анимация.</w:t>
      </w:r>
    </w:p>
    <w:p w:rsidR="009F727D" w:rsidRDefault="009F727D" w:rsidP="007D067F">
      <w:pPr>
        <w:ind w:left="720"/>
        <w:jc w:val="both"/>
      </w:pPr>
      <w:r>
        <w:t>Практика: создание первой программы блок-схемы. Система координат персонажа, управление персонажем. Игра с цветом. Говорим и думаем.</w:t>
      </w:r>
    </w:p>
    <w:p w:rsidR="009F727D" w:rsidRDefault="009F727D" w:rsidP="002C14F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4FC">
        <w:rPr>
          <w:rFonts w:ascii="Times New Roman" w:hAnsi="Times New Roman" w:cs="Times New Roman"/>
          <w:sz w:val="24"/>
          <w:szCs w:val="24"/>
          <w:lang w:val="ru-RU"/>
        </w:rPr>
        <w:t>Работа в программе PowerPoint.</w:t>
      </w:r>
    </w:p>
    <w:p w:rsidR="009F727D" w:rsidRDefault="009F727D" w:rsidP="008E49D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Теория: основное меню программы.</w:t>
      </w:r>
    </w:p>
    <w:p w:rsidR="009F727D" w:rsidRPr="002C14FC" w:rsidRDefault="009F727D" w:rsidP="002C064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Практика: научиться запускать </w:t>
      </w:r>
      <w:r w:rsidRPr="002C14FC">
        <w:rPr>
          <w:rFonts w:ascii="Times New Roman" w:hAnsi="Times New Roman" w:cs="Times New Roman"/>
          <w:sz w:val="24"/>
          <w:szCs w:val="24"/>
          <w:lang w:val="ru-RU"/>
        </w:rPr>
        <w:t>PowerPoint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выбирать оптимальный способ создания презентации. Научиться перемещаться по презентации и редактировать ее. Научиться просматривать презентацию и демонстрировать ее.</w:t>
      </w:r>
    </w:p>
    <w:p w:rsidR="009F727D" w:rsidRDefault="009F727D" w:rsidP="007D067F">
      <w:pPr>
        <w:numPr>
          <w:ilvl w:val="0"/>
          <w:numId w:val="8"/>
        </w:numPr>
        <w:jc w:val="both"/>
      </w:pPr>
      <w:r w:rsidRPr="007D067F">
        <w:t xml:space="preserve">Основы работы с текстовой информацией. Текстовая информация. Знакомство с </w:t>
      </w:r>
      <w:r w:rsidRPr="008E49D4">
        <w:t>программой Word</w:t>
      </w:r>
      <w:r w:rsidRPr="007D067F">
        <w:t>.</w:t>
      </w:r>
    </w:p>
    <w:p w:rsidR="009F727D" w:rsidRPr="008E49D4" w:rsidRDefault="009F727D" w:rsidP="008E49D4">
      <w:pPr>
        <w:ind w:left="720"/>
        <w:jc w:val="both"/>
      </w:pPr>
      <w:r>
        <w:t>Теория:</w:t>
      </w:r>
      <w:r w:rsidRPr="008E49D4">
        <w:t xml:space="preserve"> Наглядные формы представления информации</w:t>
      </w:r>
      <w:r>
        <w:t xml:space="preserve">. </w:t>
      </w:r>
      <w:r w:rsidRPr="008E49D4">
        <w:t>Табличная форма представления информации</w:t>
      </w:r>
      <w:r>
        <w:t xml:space="preserve">. </w:t>
      </w:r>
      <w:r w:rsidRPr="008E49D4">
        <w:t>Ввод текста и сохранение данных</w:t>
      </w:r>
      <w:r>
        <w:t xml:space="preserve">. </w:t>
      </w:r>
      <w:r w:rsidRPr="008E49D4">
        <w:t>Редактирование текста. Проверка правописания, расстановка переносов</w:t>
      </w:r>
      <w:r>
        <w:t xml:space="preserve">. </w:t>
      </w:r>
      <w:r w:rsidRPr="008E49D4">
        <w:t>Работа с фрагментами текста</w:t>
      </w:r>
    </w:p>
    <w:p w:rsidR="009F727D" w:rsidRDefault="009F727D" w:rsidP="006D51E2">
      <w:pPr>
        <w:ind w:left="720"/>
        <w:jc w:val="both"/>
      </w:pPr>
      <w:r w:rsidRPr="008E49D4">
        <w:t>Практика: создание нового текстового</w:t>
      </w:r>
      <w:r w:rsidRPr="007D067F">
        <w:t xml:space="preserve"> документа. Сохранение текста. Загрузка и редактирование текста.</w:t>
      </w:r>
      <w:r>
        <w:t>Создание автоматического содержания (оглавления). Нумерация страниц. Вставка рисунков, расположение в тексте. Вставка и редактирование формул. Работа с автозаменой.</w:t>
      </w:r>
    </w:p>
    <w:p w:rsidR="009F727D" w:rsidRDefault="009F727D" w:rsidP="002C14FC">
      <w:pPr>
        <w:numPr>
          <w:ilvl w:val="0"/>
          <w:numId w:val="8"/>
        </w:numPr>
        <w:jc w:val="both"/>
      </w:pPr>
      <w:r w:rsidRPr="002C14FC">
        <w:t>Электронные таблицы  Microsoft</w:t>
      </w:r>
      <w:r>
        <w:t xml:space="preserve"> Excel 2010.</w:t>
      </w:r>
    </w:p>
    <w:p w:rsidR="009F727D" w:rsidRDefault="009F727D" w:rsidP="008E49D4">
      <w:pPr>
        <w:ind w:left="720"/>
        <w:jc w:val="both"/>
      </w:pPr>
      <w:r>
        <w:t>Теория: основное меню программы.</w:t>
      </w:r>
    </w:p>
    <w:p w:rsidR="009F727D" w:rsidRPr="007D067F" w:rsidRDefault="009F727D" w:rsidP="006D51E2">
      <w:pPr>
        <w:ind w:left="720"/>
        <w:jc w:val="both"/>
      </w:pPr>
      <w:r>
        <w:t>Практика:</w:t>
      </w:r>
      <w:r w:rsidRPr="002C14FC">
        <w:t xml:space="preserve"> ввод данных. Работа с книгами и листами.</w:t>
      </w:r>
    </w:p>
    <w:p w:rsidR="009F727D" w:rsidRPr="008E49D4" w:rsidRDefault="009F727D" w:rsidP="007D067F">
      <w:pPr>
        <w:numPr>
          <w:ilvl w:val="0"/>
          <w:numId w:val="8"/>
        </w:numPr>
        <w:jc w:val="both"/>
      </w:pPr>
      <w:r w:rsidRPr="007D067F">
        <w:t xml:space="preserve"> Основы работы с графической информацией. Графическая информация. Графический редактор (интерфейс).</w:t>
      </w:r>
    </w:p>
    <w:p w:rsidR="009F727D" w:rsidRPr="006D51E2" w:rsidRDefault="009F727D" w:rsidP="008E49D4">
      <w:pPr>
        <w:ind w:left="720"/>
        <w:jc w:val="both"/>
      </w:pPr>
      <w:r>
        <w:t xml:space="preserve">Практика: </w:t>
      </w:r>
      <w:r w:rsidRPr="008E49D4">
        <w:t>Главное меню программ. Выбор элементов и прорисовка графических примитивов. Технология создания простейших рисунков с помощью изучения основных инструментов программы</w:t>
      </w:r>
    </w:p>
    <w:p w:rsidR="009F727D" w:rsidRPr="007D067F" w:rsidRDefault="009F727D" w:rsidP="006D51E2">
      <w:pPr>
        <w:ind w:left="720"/>
        <w:jc w:val="both"/>
      </w:pPr>
      <w:r>
        <w:t>Практика: с</w:t>
      </w:r>
      <w:r w:rsidRPr="007D067F">
        <w:t xml:space="preserve">оздание и сохранение графического изображения. Загрузка и редактирование графического изображения. Инструменты, Заливка, Масштаб. Операции над фрагментами графического изображения.Инструменты: Надпись, Многоугольник, Кисть и Распылитель, Определитель цвета (пипетка). Рисование дуг. Сжатие и растяжение изображений.Наклон, отражение и поворот изображений. Графический редактор </w:t>
      </w:r>
      <w:r w:rsidRPr="007D067F">
        <w:rPr>
          <w:lang w:val="en-US"/>
        </w:rPr>
        <w:t>Tux</w:t>
      </w:r>
      <w:r w:rsidRPr="007D067F">
        <w:t>Р</w:t>
      </w:r>
      <w:r w:rsidRPr="007D067F">
        <w:rPr>
          <w:lang w:val="en-US"/>
        </w:rPr>
        <w:t>aint</w:t>
      </w:r>
      <w:r w:rsidRPr="007D067F">
        <w:t>. Панель инструментов. Инструменты «Формы», «Магия», «Штамп». Практика: выполнение  заданий в графическом редакторе по образцу. Папка «Хорошие»: Графика.</w:t>
      </w:r>
    </w:p>
    <w:p w:rsidR="009F727D" w:rsidRPr="007D067F" w:rsidRDefault="009F727D" w:rsidP="007D067F">
      <w:pPr>
        <w:numPr>
          <w:ilvl w:val="0"/>
          <w:numId w:val="8"/>
        </w:numPr>
        <w:jc w:val="both"/>
      </w:pPr>
      <w:r w:rsidRPr="007D067F">
        <w:t>Создание творческой работы в одной из изученных программ.</w:t>
      </w:r>
    </w:p>
    <w:p w:rsidR="009F727D" w:rsidRDefault="009F727D" w:rsidP="007D067F">
      <w:pPr>
        <w:numPr>
          <w:ilvl w:val="0"/>
          <w:numId w:val="8"/>
        </w:numPr>
        <w:jc w:val="both"/>
      </w:pPr>
      <w:r w:rsidRPr="007D067F">
        <w:t>Ра</w:t>
      </w:r>
      <w:r>
        <w:t>бота с прикладными программами.</w:t>
      </w:r>
    </w:p>
    <w:p w:rsidR="009F727D" w:rsidRDefault="009F727D" w:rsidP="00596E06">
      <w:pPr>
        <w:ind w:left="720"/>
        <w:jc w:val="both"/>
      </w:pPr>
      <w:r>
        <w:t xml:space="preserve">Теория: </w:t>
      </w:r>
      <w:r w:rsidRPr="007D067F">
        <w:t>Понятие прикладных программ. Назначение прикладных программ. Запуск программ.</w:t>
      </w:r>
    </w:p>
    <w:p w:rsidR="009F727D" w:rsidRPr="007D067F" w:rsidRDefault="009F727D" w:rsidP="006D51E2">
      <w:pPr>
        <w:ind w:left="720"/>
        <w:jc w:val="both"/>
      </w:pPr>
      <w:r w:rsidRPr="007D067F">
        <w:t xml:space="preserve"> Практика: Работа с программами «Марио», «Суперкорова», «Баланс», «Татошка», «Черепашка», « Алекс Гордон».</w:t>
      </w:r>
    </w:p>
    <w:p w:rsidR="009F727D" w:rsidRPr="007D067F" w:rsidRDefault="009F727D" w:rsidP="007D067F">
      <w:pPr>
        <w:numPr>
          <w:ilvl w:val="0"/>
          <w:numId w:val="8"/>
        </w:numPr>
        <w:jc w:val="both"/>
      </w:pPr>
      <w:r w:rsidRPr="007D067F">
        <w:t>Заключительное занятие. Подведение итогов года. Награждение детей.</w:t>
      </w:r>
    </w:p>
    <w:p w:rsidR="009F727D" w:rsidRPr="007D067F" w:rsidRDefault="009F727D" w:rsidP="007D067F">
      <w:pPr>
        <w:jc w:val="both"/>
      </w:pPr>
    </w:p>
    <w:p w:rsidR="009F727D" w:rsidRPr="007D067F" w:rsidRDefault="009F727D" w:rsidP="007D067F">
      <w:pPr>
        <w:jc w:val="both"/>
        <w:rPr>
          <w:i/>
          <w:iCs/>
          <w:color w:val="000000"/>
        </w:rPr>
      </w:pPr>
      <w:r w:rsidRPr="007D067F">
        <w:rPr>
          <w:i/>
          <w:iCs/>
          <w:color w:val="000000"/>
        </w:rPr>
        <w:t>После первого года обучения дети должны знать:</w:t>
      </w:r>
    </w:p>
    <w:p w:rsidR="009F727D" w:rsidRPr="007D067F" w:rsidRDefault="009F727D" w:rsidP="007D067F">
      <w:pPr>
        <w:jc w:val="both"/>
        <w:rPr>
          <w:color w:val="000000"/>
        </w:rPr>
      </w:pPr>
    </w:p>
    <w:p w:rsidR="009F727D" w:rsidRPr="007D067F" w:rsidRDefault="009F727D" w:rsidP="007D067F">
      <w:pPr>
        <w:numPr>
          <w:ilvl w:val="0"/>
          <w:numId w:val="9"/>
        </w:numPr>
        <w:jc w:val="both"/>
      </w:pPr>
      <w:r>
        <w:t>знать историю</w:t>
      </w:r>
      <w:r w:rsidRPr="007D067F">
        <w:t xml:space="preserve"> и перспективы развития компьютерной техники;</w:t>
      </w:r>
    </w:p>
    <w:p w:rsidR="009F727D" w:rsidRPr="007D067F" w:rsidRDefault="009F727D" w:rsidP="007D067F">
      <w:pPr>
        <w:numPr>
          <w:ilvl w:val="0"/>
          <w:numId w:val="9"/>
        </w:numPr>
        <w:jc w:val="both"/>
      </w:pPr>
      <w:r w:rsidRPr="007D067F">
        <w:t>изучить  назначение основных устройств ПК;</w:t>
      </w:r>
    </w:p>
    <w:p w:rsidR="009F727D" w:rsidRPr="007D067F" w:rsidRDefault="009F727D" w:rsidP="007D067F">
      <w:pPr>
        <w:numPr>
          <w:ilvl w:val="0"/>
          <w:numId w:val="9"/>
        </w:numPr>
        <w:jc w:val="both"/>
      </w:pPr>
      <w:r w:rsidRPr="007D067F">
        <w:t>познакомиться с программным обеспечением компьютера и организацией файловой структуры;</w:t>
      </w:r>
    </w:p>
    <w:p w:rsidR="009F727D" w:rsidRPr="007D067F" w:rsidRDefault="009F727D" w:rsidP="007D067F">
      <w:pPr>
        <w:numPr>
          <w:ilvl w:val="0"/>
          <w:numId w:val="9"/>
        </w:numPr>
        <w:jc w:val="both"/>
      </w:pPr>
      <w:r w:rsidRPr="007D067F">
        <w:t>уметь использовать обучающих тестовых и учебных программ при изучении тем по развитию логике мышления и алгоритмизации;</w:t>
      </w:r>
    </w:p>
    <w:p w:rsidR="009F727D" w:rsidRPr="007D067F" w:rsidRDefault="009F727D" w:rsidP="007D067F">
      <w:pPr>
        <w:numPr>
          <w:ilvl w:val="0"/>
          <w:numId w:val="9"/>
        </w:numPr>
        <w:jc w:val="both"/>
      </w:pPr>
      <w:r>
        <w:t xml:space="preserve">уметь составлять </w:t>
      </w:r>
      <w:r w:rsidRPr="007D067F">
        <w:t>алгоритмические программ;</w:t>
      </w:r>
    </w:p>
    <w:p w:rsidR="009F727D" w:rsidRPr="007D067F" w:rsidRDefault="009F727D" w:rsidP="007D067F">
      <w:pPr>
        <w:numPr>
          <w:ilvl w:val="0"/>
          <w:numId w:val="9"/>
        </w:numPr>
        <w:jc w:val="both"/>
      </w:pPr>
      <w:r w:rsidRPr="007D067F">
        <w:t>уметь набирать тексты в текстовых  редакторах;</w:t>
      </w:r>
    </w:p>
    <w:p w:rsidR="009F727D" w:rsidRDefault="009F727D" w:rsidP="007D067F">
      <w:pPr>
        <w:numPr>
          <w:ilvl w:val="0"/>
          <w:numId w:val="9"/>
        </w:numPr>
        <w:jc w:val="both"/>
      </w:pPr>
      <w:r w:rsidRPr="007D067F">
        <w:t>уметь создавать собственные разработки  в графических и текстовых средах;</w:t>
      </w:r>
    </w:p>
    <w:p w:rsidR="009F727D" w:rsidRDefault="009F727D" w:rsidP="007D067F">
      <w:pPr>
        <w:numPr>
          <w:ilvl w:val="0"/>
          <w:numId w:val="9"/>
        </w:numPr>
        <w:jc w:val="both"/>
      </w:pPr>
      <w:r>
        <w:rPr>
          <w:lang w:eastAsia="en-US"/>
        </w:rPr>
        <w:t xml:space="preserve">иметь представление о программирование в среде </w:t>
      </w:r>
      <w:r>
        <w:t>Scratch;</w:t>
      </w:r>
    </w:p>
    <w:p w:rsidR="009F727D" w:rsidRPr="007D067F" w:rsidRDefault="009F727D" w:rsidP="007D067F">
      <w:pPr>
        <w:numPr>
          <w:ilvl w:val="0"/>
          <w:numId w:val="9"/>
        </w:numPr>
        <w:jc w:val="both"/>
      </w:pPr>
      <w:r>
        <w:t>принимать участие в</w:t>
      </w:r>
      <w:r w:rsidRPr="007D067F">
        <w:t xml:space="preserve"> оздоровительных и массовых воспитательных мероприятиях  в  кружке.</w:t>
      </w:r>
    </w:p>
    <w:p w:rsidR="009F727D" w:rsidRDefault="009F727D" w:rsidP="007D067F">
      <w:pPr>
        <w:ind w:firstLine="567"/>
        <w:jc w:val="both"/>
      </w:pPr>
    </w:p>
    <w:p w:rsidR="009F727D" w:rsidRDefault="009F727D" w:rsidP="007D067F">
      <w:pPr>
        <w:ind w:firstLine="567"/>
        <w:jc w:val="both"/>
      </w:pPr>
    </w:p>
    <w:p w:rsidR="009F727D" w:rsidRDefault="009F727D" w:rsidP="007D067F">
      <w:pPr>
        <w:ind w:firstLine="567"/>
        <w:jc w:val="both"/>
      </w:pPr>
    </w:p>
    <w:p w:rsidR="009F727D" w:rsidRDefault="009F727D" w:rsidP="007D067F">
      <w:pPr>
        <w:ind w:firstLine="567"/>
        <w:jc w:val="both"/>
      </w:pPr>
    </w:p>
    <w:p w:rsidR="009F727D" w:rsidRDefault="009F727D" w:rsidP="007D067F">
      <w:pPr>
        <w:ind w:firstLine="567"/>
        <w:jc w:val="both"/>
      </w:pPr>
    </w:p>
    <w:p w:rsidR="009F727D" w:rsidRDefault="009F727D" w:rsidP="007D067F">
      <w:pPr>
        <w:ind w:firstLine="567"/>
        <w:jc w:val="both"/>
      </w:pPr>
    </w:p>
    <w:p w:rsidR="009F727D" w:rsidRDefault="009F727D" w:rsidP="007D067F">
      <w:pPr>
        <w:ind w:firstLine="567"/>
        <w:jc w:val="both"/>
      </w:pPr>
    </w:p>
    <w:p w:rsidR="009F727D" w:rsidRDefault="009F727D" w:rsidP="007D067F">
      <w:pPr>
        <w:ind w:firstLine="567"/>
        <w:jc w:val="both"/>
      </w:pPr>
    </w:p>
    <w:p w:rsidR="009F727D" w:rsidRDefault="009F727D" w:rsidP="007D067F">
      <w:pPr>
        <w:ind w:firstLine="567"/>
        <w:jc w:val="both"/>
      </w:pPr>
    </w:p>
    <w:p w:rsidR="009F727D" w:rsidRDefault="009F727D" w:rsidP="007D067F">
      <w:pPr>
        <w:ind w:firstLine="567"/>
        <w:jc w:val="both"/>
      </w:pPr>
    </w:p>
    <w:p w:rsidR="009F727D" w:rsidRPr="007D067F" w:rsidRDefault="009F727D" w:rsidP="007D067F">
      <w:pPr>
        <w:ind w:firstLine="567"/>
        <w:jc w:val="both"/>
      </w:pPr>
    </w:p>
    <w:p w:rsidR="009F727D" w:rsidRPr="007D067F" w:rsidRDefault="009F727D" w:rsidP="009C4FCE">
      <w:pPr>
        <w:ind w:firstLine="567"/>
        <w:jc w:val="center"/>
        <w:rPr>
          <w:i/>
          <w:iCs/>
          <w:color w:val="000000"/>
          <w:shd w:val="clear" w:color="auto" w:fill="FFFFFF"/>
          <w:lang w:eastAsia="en-US"/>
        </w:rPr>
      </w:pPr>
      <w:r w:rsidRPr="007D067F">
        <w:rPr>
          <w:i/>
          <w:iCs/>
          <w:color w:val="000000"/>
          <w:shd w:val="clear" w:color="auto" w:fill="FFFFFF"/>
          <w:lang w:eastAsia="en-US"/>
        </w:rPr>
        <w:t>Учебно-тематический план занятий 2 года обучения</w:t>
      </w:r>
    </w:p>
    <w:p w:rsidR="009F727D" w:rsidRPr="007D067F" w:rsidRDefault="009F727D" w:rsidP="007D067F">
      <w:pPr>
        <w:ind w:firstLine="567"/>
        <w:jc w:val="both"/>
        <w:rPr>
          <w:i/>
          <w:iCs/>
          <w:color w:val="000000"/>
          <w:shd w:val="clear" w:color="auto" w:fill="FFFFFF"/>
          <w:lang w:eastAsia="en-US"/>
        </w:rPr>
      </w:pPr>
    </w:p>
    <w:p w:rsidR="009F727D" w:rsidRPr="007D067F" w:rsidRDefault="009F727D" w:rsidP="007D067F">
      <w:pPr>
        <w:ind w:left="540"/>
        <w:jc w:val="both"/>
        <w:rPr>
          <w:color w:val="000000"/>
          <w:shd w:val="clear" w:color="auto" w:fill="FFFFFF"/>
          <w:lang w:eastAsia="en-US"/>
        </w:rPr>
      </w:pPr>
      <w:r w:rsidRPr="007D067F">
        <w:rPr>
          <w:color w:val="000000"/>
          <w:shd w:val="clear" w:color="auto" w:fill="FFFFFF"/>
          <w:lang w:eastAsia="en-US"/>
        </w:rPr>
        <w:t>Занятия проходят 2 раза в неделю по 2 часа.</w:t>
      </w:r>
    </w:p>
    <w:p w:rsidR="009F727D" w:rsidRPr="007D067F" w:rsidRDefault="009F727D" w:rsidP="007D067F">
      <w:pPr>
        <w:ind w:left="540"/>
        <w:jc w:val="both"/>
        <w:rPr>
          <w:color w:val="000000"/>
          <w:shd w:val="clear" w:color="auto" w:fill="FFFFFF"/>
          <w:lang w:eastAsia="en-US"/>
        </w:rPr>
      </w:pPr>
      <w:r w:rsidRPr="007D067F">
        <w:rPr>
          <w:color w:val="000000"/>
          <w:shd w:val="clear" w:color="auto" w:fill="FFFFFF"/>
          <w:lang w:eastAsia="en-US"/>
        </w:rPr>
        <w:t>Возраст детей: (</w:t>
      </w:r>
      <w:r>
        <w:rPr>
          <w:color w:val="000000"/>
          <w:shd w:val="clear" w:color="auto" w:fill="FFFFFF"/>
          <w:lang w:eastAsia="en-US"/>
        </w:rPr>
        <w:t>11-12</w:t>
      </w:r>
      <w:r w:rsidRPr="007D067F">
        <w:rPr>
          <w:color w:val="000000"/>
          <w:shd w:val="clear" w:color="auto" w:fill="FFFFFF"/>
          <w:lang w:eastAsia="en-US"/>
        </w:rPr>
        <w:t xml:space="preserve"> лет)</w:t>
      </w:r>
    </w:p>
    <w:p w:rsidR="009F727D" w:rsidRPr="007D067F" w:rsidRDefault="009F727D" w:rsidP="007D067F">
      <w:pPr>
        <w:jc w:val="both"/>
        <w:rPr>
          <w:color w:val="000000"/>
          <w:shd w:val="clear" w:color="auto" w:fill="FFFFFF"/>
          <w:lang w:eastAsia="en-US"/>
        </w:rPr>
      </w:pPr>
    </w:p>
    <w:p w:rsidR="009F727D" w:rsidRPr="007D067F" w:rsidRDefault="009F727D" w:rsidP="007D067F">
      <w:pPr>
        <w:ind w:left="540"/>
        <w:jc w:val="both"/>
      </w:pPr>
    </w:p>
    <w:tbl>
      <w:tblPr>
        <w:tblW w:w="10031" w:type="dxa"/>
        <w:tblInd w:w="-106" w:type="dxa"/>
        <w:tblLayout w:type="fixed"/>
        <w:tblLook w:val="0000"/>
      </w:tblPr>
      <w:tblGrid>
        <w:gridCol w:w="6"/>
        <w:gridCol w:w="534"/>
        <w:gridCol w:w="43"/>
        <w:gridCol w:w="4872"/>
        <w:gridCol w:w="43"/>
        <w:gridCol w:w="1232"/>
        <w:gridCol w:w="43"/>
        <w:gridCol w:w="1416"/>
        <w:gridCol w:w="100"/>
        <w:gridCol w:w="1600"/>
        <w:gridCol w:w="99"/>
        <w:gridCol w:w="43"/>
      </w:tblGrid>
      <w:tr w:rsidR="009F727D" w:rsidRPr="007D067F">
        <w:trPr>
          <w:gridAfter w:val="2"/>
          <w:wAfter w:w="142" w:type="dxa"/>
          <w:cantSplit/>
          <w:trHeight w:val="600"/>
        </w:trPr>
        <w:tc>
          <w:tcPr>
            <w:tcW w:w="5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N</w:t>
            </w:r>
          </w:p>
        </w:tc>
        <w:tc>
          <w:tcPr>
            <w:tcW w:w="4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Наименование темы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Примечание</w:t>
            </w:r>
          </w:p>
          <w:p w:rsidR="009F727D" w:rsidRPr="007D067F" w:rsidRDefault="009F727D" w:rsidP="007D067F">
            <w:pPr>
              <w:jc w:val="both"/>
            </w:pPr>
          </w:p>
        </w:tc>
      </w:tr>
      <w:tr w:rsidR="009F727D" w:rsidRPr="007D067F">
        <w:trPr>
          <w:gridAfter w:val="2"/>
          <w:wAfter w:w="142" w:type="dxa"/>
          <w:cantSplit/>
          <w:trHeight w:val="555"/>
        </w:trPr>
        <w:tc>
          <w:tcPr>
            <w:tcW w:w="5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п/п</w:t>
            </w:r>
          </w:p>
        </w:tc>
        <w:tc>
          <w:tcPr>
            <w:tcW w:w="4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Практика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</w:p>
        </w:tc>
      </w:tr>
      <w:tr w:rsidR="009F727D" w:rsidRPr="007D067F">
        <w:trPr>
          <w:gridAfter w:val="1"/>
          <w:wAfter w:w="43" w:type="dxa"/>
          <w:trHeight w:val="449"/>
        </w:trPr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 xml:space="preserve">Вводное занятие. Техника безопасности в кабинете вычислительной техники.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0.5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</w:tr>
      <w:tr w:rsidR="009F727D" w:rsidRPr="007D067F">
        <w:trPr>
          <w:gridAfter w:val="1"/>
          <w:wAfter w:w="43" w:type="dxa"/>
          <w:trHeight w:val="555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Компьютер в жизни общества</w:t>
            </w:r>
            <w:r>
              <w:t>. История развития вычислительной техники с древних времен по настоящее время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0,5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1</w:t>
            </w:r>
            <w:r>
              <w:t>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</w:tr>
      <w:tr w:rsidR="009F727D" w:rsidRPr="007D067F">
        <w:trPr>
          <w:gridBefore w:val="1"/>
          <w:gridAfter w:val="1"/>
          <w:wAfter w:w="43" w:type="dxa"/>
          <w:trHeight w:val="5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Назначение основных устройств и структурная схема персонального компьютера. Дополнительные устройства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Default="009F727D" w:rsidP="007D067F">
            <w:pPr>
              <w:jc w:val="both"/>
            </w:pPr>
            <w:r>
              <w:t>4</w:t>
            </w:r>
          </w:p>
        </w:tc>
      </w:tr>
      <w:tr w:rsidR="009F727D" w:rsidRPr="007D067F">
        <w:trPr>
          <w:gridBefore w:val="1"/>
          <w:gridAfter w:val="1"/>
          <w:wAfter w:w="43" w:type="dxa"/>
          <w:trHeight w:val="44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Правовая охрана программ и данных Правовая охрана информации. Лицензионное, условно бесплатные и свободно распространяемые программы</w:t>
            </w:r>
            <w:r w:rsidRPr="007D067F"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0,5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1</w:t>
            </w:r>
            <w:r>
              <w:t>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</w:tr>
      <w:tr w:rsidR="009F727D" w:rsidRPr="007D067F">
        <w:trPr>
          <w:gridBefore w:val="1"/>
          <w:gridAfter w:val="1"/>
          <w:wAfter w:w="43" w:type="dxa"/>
          <w:trHeight w:val="2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Работа с клавиатурными тренажерами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8</w:t>
            </w:r>
          </w:p>
        </w:tc>
      </w:tr>
      <w:tr w:rsidR="009F727D" w:rsidRPr="007D067F">
        <w:trPr>
          <w:gridBefore w:val="1"/>
          <w:gridAfter w:val="1"/>
          <w:wAfter w:w="43" w:type="dxa"/>
          <w:trHeight w:val="28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pStyle w:val="ListParagraph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информации. Системы счисления. Преобразование информации по заданным правилам. Формы представления информации.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6</w:t>
            </w:r>
          </w:p>
        </w:tc>
      </w:tr>
      <w:tr w:rsidR="009F727D" w:rsidRPr="007D067F">
        <w:trPr>
          <w:gridBefore w:val="1"/>
          <w:gridAfter w:val="1"/>
          <w:wAfter w:w="43" w:type="dxa"/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1928F4">
            <w:pPr>
              <w:pStyle w:val="ListParagraph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программного обеспечения персонального компьютера.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0,5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2</w:t>
            </w:r>
          </w:p>
        </w:tc>
      </w:tr>
      <w:tr w:rsidR="009F727D" w:rsidRPr="007D067F">
        <w:trPr>
          <w:gridBefore w:val="1"/>
          <w:gridAfter w:val="1"/>
          <w:wAfter w:w="43" w:type="dxa"/>
          <w:cantSplit/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1928F4" w:rsidRDefault="009F727D" w:rsidP="007D067F">
            <w:pPr>
              <w:pStyle w:val="ListParagraph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операционных систем. Ядро операционной системы. Программа драйверы для управления устройствами, входящими в состав компьютера. Операционные системыкорпорации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Ядро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Pr="00192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Драйверы устройств.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Интерфейс операционных систем </w:t>
            </w:r>
          </w:p>
          <w:p w:rsidR="009F727D" w:rsidRPr="007D067F" w:rsidRDefault="009F727D" w:rsidP="007D067F">
            <w:pPr>
              <w:jc w:val="both"/>
            </w:pPr>
            <w:r>
              <w:t>Windows. Рабочий стол, значки, ярлыки, окно, папка, контекстное меню.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8</w:t>
            </w:r>
          </w:p>
        </w:tc>
      </w:tr>
      <w:tr w:rsidR="009F727D" w:rsidRPr="007D067F">
        <w:trPr>
          <w:gridBefore w:val="1"/>
          <w:gridAfter w:val="1"/>
          <w:wAfter w:w="43" w:type="dxa"/>
          <w:cantSplit/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932D63" w:rsidRDefault="009F727D" w:rsidP="007D067F">
            <w:pPr>
              <w:jc w:val="both"/>
            </w:pPr>
            <w:r>
              <w:t xml:space="preserve">Текстовые редакторы: Блокнот, </w:t>
            </w:r>
            <w:r>
              <w:rPr>
                <w:lang w:val="en-US"/>
              </w:rPr>
              <w:t>MicrosoftOfficeWord</w:t>
            </w:r>
            <w:r w:rsidRPr="00932D63">
              <w:t>.</w:t>
            </w:r>
            <w:r>
              <w:t xml:space="preserve"> Поиск и замена информации, Основные элементы текста, сортировка данных. Вставка подложки. Установка параметров страницы. Работа с рисунками.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932D63" w:rsidRDefault="009F727D" w:rsidP="007D067F">
            <w:pPr>
              <w:jc w:val="both"/>
            </w:pPr>
            <w: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20</w:t>
            </w:r>
          </w:p>
        </w:tc>
      </w:tr>
      <w:tr w:rsidR="009F727D" w:rsidRPr="007D067F">
        <w:trPr>
          <w:gridBefore w:val="1"/>
          <w:gridAfter w:val="1"/>
          <w:wAfter w:w="43" w:type="dxa"/>
          <w:cantSplit/>
          <w:trHeight w:val="37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932D63" w:rsidRDefault="009F727D" w:rsidP="007D067F">
            <w:pPr>
              <w:jc w:val="both"/>
            </w:pPr>
            <w:r w:rsidRPr="007D067F">
              <w:t>Графич</w:t>
            </w:r>
            <w:r>
              <w:t>еские редакторы Paint, TuxPaint,</w:t>
            </w:r>
            <w:r>
              <w:rPr>
                <w:lang w:val="en-US"/>
              </w:rPr>
              <w:t>Gimp</w:t>
            </w:r>
            <w:r>
              <w:t>. Технология создание рисунков с помощью изучения основных инструментов программы.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8</w:t>
            </w:r>
          </w:p>
          <w:p w:rsidR="009F727D" w:rsidRPr="007D067F" w:rsidRDefault="009F727D" w:rsidP="007D067F">
            <w:pPr>
              <w:jc w:val="both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12</w:t>
            </w:r>
          </w:p>
        </w:tc>
      </w:tr>
      <w:tr w:rsidR="009F727D" w:rsidRPr="007D067F">
        <w:trPr>
          <w:gridBefore w:val="1"/>
          <w:gridAfter w:val="1"/>
          <w:wAfter w:w="43" w:type="dxa"/>
          <w:cantSplit/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9E5FAB">
            <w:pPr>
              <w:jc w:val="both"/>
            </w:pPr>
            <w:r>
              <w:t xml:space="preserve">Создание мультимедийного продукта с помощью программы </w:t>
            </w:r>
            <w:r w:rsidRPr="007D067F">
              <w:t>PowerPoint</w:t>
            </w:r>
            <w:r>
              <w:t>. Создание собственной презентации: процесс проектирования презентации, выбор темы для презентации, создание структуры проекта, подбор текстового материала.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9C4FCE">
            <w:pPr>
              <w:jc w:val="both"/>
            </w:pPr>
            <w: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14</w:t>
            </w:r>
          </w:p>
        </w:tc>
      </w:tr>
      <w:tr w:rsidR="009F727D" w:rsidRPr="007D067F">
        <w:trPr>
          <w:gridBefore w:val="1"/>
          <w:gridAfter w:val="1"/>
          <w:wAfter w:w="43" w:type="dxa"/>
          <w:cantSplit/>
          <w:trHeight w:val="6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932D63" w:rsidRDefault="009F727D" w:rsidP="009E5FAB">
            <w:pPr>
              <w:pStyle w:val="ListParagraph"/>
              <w:ind w:left="-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сеть интернет. История интернет. Поиск информации в Интернет. Создание электронного почтового ящика. Основы безопасности при работе с Интернет.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9C4FCE">
            <w:pPr>
              <w:jc w:val="both"/>
            </w:pPr>
            <w: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9C4FCE">
            <w:pPr>
              <w:jc w:val="both"/>
            </w:pPr>
            <w:r>
              <w:t>14</w:t>
            </w:r>
          </w:p>
        </w:tc>
      </w:tr>
      <w:tr w:rsidR="009F727D" w:rsidRPr="007D067F">
        <w:trPr>
          <w:gridBefore w:val="1"/>
          <w:gridAfter w:val="1"/>
          <w:wAfter w:w="43" w:type="dxa"/>
          <w:cantSplit/>
          <w:trHeight w:val="66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9E5FAB">
            <w:pPr>
              <w:jc w:val="both"/>
            </w:pPr>
            <w:r>
              <w:t xml:space="preserve">Программирование на </w:t>
            </w:r>
            <w:r w:rsidRPr="007D067F">
              <w:t>Scratch</w:t>
            </w:r>
            <w:r>
              <w:t>, создание своей мини игры.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3D3585">
            <w:pPr>
              <w:jc w:val="both"/>
            </w:pPr>
            <w: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16</w:t>
            </w:r>
          </w:p>
        </w:tc>
      </w:tr>
      <w:tr w:rsidR="009F727D" w:rsidRPr="007D067F">
        <w:trPr>
          <w:gridBefore w:val="1"/>
          <w:gridAfter w:val="1"/>
          <w:wAfter w:w="43" w:type="dxa"/>
          <w:trHeight w:val="615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A96511" w:rsidRDefault="009F727D" w:rsidP="00190E0D">
            <w:r>
              <w:t>И</w:t>
            </w:r>
            <w:r w:rsidRPr="0083059C">
              <w:t>зучение</w:t>
            </w:r>
            <w:r w:rsidRPr="0083059C">
              <w:rPr>
                <w:lang w:val="en-US"/>
              </w:rPr>
              <w:t>VisualBasic</w:t>
            </w:r>
            <w:r w:rsidRPr="007219AC">
              <w:t>.</w:t>
            </w:r>
            <w:r>
              <w:t xml:space="preserve"> </w:t>
            </w:r>
            <w:r w:rsidRPr="0083059C">
              <w:t>Данныев</w:t>
            </w:r>
            <w:r w:rsidRPr="0083059C">
              <w:rPr>
                <w:lang w:val="en-US"/>
              </w:rPr>
              <w:t>VisualBasic</w:t>
            </w:r>
            <w:r w:rsidRPr="007219AC">
              <w:t xml:space="preserve">. </w:t>
            </w:r>
            <w:r>
              <w:t xml:space="preserve">Выражения и функции языка. Программирование ветвлений. </w:t>
            </w:r>
            <w:r w:rsidRPr="0083059C">
              <w:t>Создание инсталл</w:t>
            </w:r>
            <w:r>
              <w:t>яционного пакета. Построение графиков функций. Перемещение объектов. Анимация. Создание меню пользователя. Обработка текстовой информации. Структуры данных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A96511" w:rsidRDefault="009F727D" w:rsidP="007D067F">
            <w:pPr>
              <w:jc w:val="both"/>
            </w:pPr>
            <w:r>
              <w:t>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A96511" w:rsidRDefault="009F727D" w:rsidP="007D067F">
            <w:pPr>
              <w:jc w:val="both"/>
            </w:pPr>
            <w:r>
              <w:t>22</w:t>
            </w:r>
          </w:p>
        </w:tc>
      </w:tr>
      <w:tr w:rsidR="009F727D" w:rsidRPr="007D067F">
        <w:trPr>
          <w:gridBefore w:val="1"/>
          <w:gridAfter w:val="1"/>
          <w:wAfter w:w="43" w:type="dxa"/>
          <w:trHeight w:val="615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190E0D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83059C" w:rsidRDefault="009F727D" w:rsidP="00A96511">
            <w:r w:rsidRPr="00A96511">
              <w:t>Подготовка программ для участия в конкурсах  и  конференциях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A96511" w:rsidRDefault="009F727D" w:rsidP="007D067F">
            <w:pPr>
              <w:jc w:val="both"/>
            </w:pPr>
            <w: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A96511" w:rsidRDefault="009F727D" w:rsidP="007D067F">
            <w:pPr>
              <w:jc w:val="both"/>
            </w:pPr>
            <w:r>
              <w:t>10</w:t>
            </w:r>
          </w:p>
        </w:tc>
      </w:tr>
      <w:tr w:rsidR="009F727D" w:rsidRPr="007D067F">
        <w:trPr>
          <w:gridBefore w:val="1"/>
          <w:gridAfter w:val="1"/>
          <w:wAfter w:w="43" w:type="dxa"/>
          <w:trHeight w:val="6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190E0D" w:rsidRDefault="009F727D" w:rsidP="00360407">
            <w:pPr>
              <w:pStyle w:val="ListParagraph"/>
              <w:numPr>
                <w:ilvl w:val="0"/>
                <w:numId w:val="28"/>
              </w:numPr>
              <w:ind w:left="426" w:hanging="42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Заключительное занятие. Творческий отчет. Подведение итогов года. Награждение детей.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</w:p>
        </w:tc>
      </w:tr>
      <w:tr w:rsidR="009F727D" w:rsidRPr="007D067F">
        <w:trPr>
          <w:gridBefore w:val="1"/>
          <w:trHeight w:val="615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3D3585">
            <w:pPr>
              <w:jc w:val="both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>
              <w:t>102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144</w:t>
            </w:r>
          </w:p>
        </w:tc>
      </w:tr>
      <w:tr w:rsidR="009F727D" w:rsidRPr="007D067F">
        <w:trPr>
          <w:gridBefore w:val="1"/>
          <w:trHeight w:val="615"/>
        </w:trPr>
        <w:tc>
          <w:tcPr>
            <w:tcW w:w="5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Всего: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D" w:rsidRPr="007D067F" w:rsidRDefault="009F727D" w:rsidP="007D067F">
            <w:pPr>
              <w:jc w:val="both"/>
            </w:pPr>
            <w:r w:rsidRPr="007D067F">
              <w:t>144</w:t>
            </w:r>
          </w:p>
        </w:tc>
      </w:tr>
    </w:tbl>
    <w:p w:rsidR="009F727D" w:rsidRDefault="009F727D" w:rsidP="007D067F">
      <w:pPr>
        <w:keepNext/>
        <w:jc w:val="center"/>
        <w:outlineLvl w:val="0"/>
      </w:pPr>
    </w:p>
    <w:p w:rsidR="009F727D" w:rsidRPr="007D067F" w:rsidRDefault="009F727D" w:rsidP="007D067F">
      <w:pPr>
        <w:keepNext/>
        <w:jc w:val="center"/>
        <w:outlineLvl w:val="0"/>
      </w:pPr>
      <w:r w:rsidRPr="007D067F">
        <w:t>ПРОГРАММА ГРУППЫ ВТОРОГО ГОДА ОБУЧЕНИЯ</w:t>
      </w:r>
    </w:p>
    <w:p w:rsidR="009F727D" w:rsidRPr="007D067F" w:rsidRDefault="009F727D" w:rsidP="007D067F">
      <w:pPr>
        <w:keepNext/>
        <w:jc w:val="both"/>
        <w:outlineLvl w:val="0"/>
      </w:pPr>
    </w:p>
    <w:p w:rsidR="009F727D" w:rsidRPr="007D067F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D067F">
        <w:rPr>
          <w:sz w:val="24"/>
          <w:szCs w:val="24"/>
        </w:rPr>
        <w:t>Прохождение компьютерного теста по технике безопасности. Папка Программы: Тест по ТБ.ppsm (работает  в программе MicrosoftOffice  2007).</w:t>
      </w:r>
    </w:p>
    <w:p w:rsidR="009F727D" w:rsidRPr="007D067F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6A4FF1">
        <w:rPr>
          <w:sz w:val="24"/>
          <w:szCs w:val="24"/>
        </w:rPr>
        <w:t>Компьютер в жизни общества. История развития вычислительной техники с древних времен по настоящее время</w:t>
      </w:r>
      <w:r w:rsidRPr="007D067F">
        <w:rPr>
          <w:sz w:val="24"/>
          <w:szCs w:val="24"/>
        </w:rPr>
        <w:t>: программа «Мир информатики» - 4 год обучения.</w:t>
      </w:r>
      <w:r>
        <w:rPr>
          <w:sz w:val="24"/>
          <w:szCs w:val="24"/>
        </w:rPr>
        <w:t xml:space="preserve"> Папка Хорошие: История развития ЭВМ. Этапы развития отечественной техники. Методы счета с древнейших времен: абак, счеты, домеханический период. Первые механические машины Паскаля и Бэббиджа. Электронные цифровые машины Тьюринга. Эра персональных компьютеров.</w:t>
      </w:r>
    </w:p>
    <w:p w:rsidR="009F727D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6A4FF1">
        <w:rPr>
          <w:sz w:val="24"/>
          <w:szCs w:val="24"/>
        </w:rPr>
        <w:t>Назначение основных устройств и структурная схема персонального компьютера. Дополнительные устройства.</w:t>
      </w:r>
    </w:p>
    <w:p w:rsidR="009F727D" w:rsidRDefault="009F727D" w:rsidP="00AC30FB">
      <w:pPr>
        <w:pStyle w:val="NoSpacing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Практика: ввод, хранение, обработка, вывод информации, управление вычислительным процессом. Классическая схема ЭВМ. Взгляд изнутри Ввод информации в память ПК. Клавиатура. Управление ПК с помощью мыши. Дополнительные устройства ПК. Тестовая программа «Что внутри у ПК» </w:t>
      </w:r>
    </w:p>
    <w:p w:rsidR="009F727D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AF08BA">
        <w:rPr>
          <w:sz w:val="24"/>
          <w:szCs w:val="24"/>
        </w:rPr>
        <w:t>Правовая охрана программ и данных Правовая охрана информации. Лицензионное, условно бесплатные и свободно распространяемые программы</w:t>
      </w:r>
      <w:r>
        <w:rPr>
          <w:sz w:val="24"/>
          <w:szCs w:val="24"/>
        </w:rPr>
        <w:t>.</w:t>
      </w:r>
    </w:p>
    <w:p w:rsidR="009F727D" w:rsidRPr="006A4FF1" w:rsidRDefault="009F727D" w:rsidP="00453D0F">
      <w:pPr>
        <w:pStyle w:val="NoSpacing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Практика: запуск и работа в программах.</w:t>
      </w:r>
    </w:p>
    <w:p w:rsidR="009F727D" w:rsidRPr="007D067F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D067F">
        <w:rPr>
          <w:sz w:val="24"/>
          <w:szCs w:val="24"/>
        </w:rPr>
        <w:t xml:space="preserve">Работа с клавиатурными тренажерами. Практика: программа «Мир информатики» </w:t>
      </w:r>
      <w:r>
        <w:rPr>
          <w:sz w:val="24"/>
          <w:szCs w:val="24"/>
        </w:rPr>
        <w:t>4</w:t>
      </w:r>
      <w:r w:rsidRPr="007D067F">
        <w:rPr>
          <w:sz w:val="24"/>
          <w:szCs w:val="24"/>
        </w:rPr>
        <w:t xml:space="preserve"> год обучения.  </w:t>
      </w:r>
      <w:r w:rsidRPr="00ED3F1C">
        <w:rPr>
          <w:sz w:val="24"/>
          <w:szCs w:val="24"/>
        </w:rPr>
        <w:t>Stamina</w:t>
      </w:r>
      <w:r w:rsidRPr="007D067F">
        <w:rPr>
          <w:sz w:val="24"/>
          <w:szCs w:val="24"/>
        </w:rPr>
        <w:t>. Тренажер клавиатуры.  RapidTyping</w:t>
      </w:r>
      <w:r>
        <w:rPr>
          <w:sz w:val="24"/>
          <w:szCs w:val="24"/>
        </w:rPr>
        <w:t>.</w:t>
      </w:r>
    </w:p>
    <w:p w:rsidR="009F727D" w:rsidRPr="007D067F" w:rsidRDefault="009F727D" w:rsidP="00126E8E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Кодирование информации. Системы счисления. Преобразование информации по заданным правилам. Формы представления информации как знаковая система. Кодирование информации. Двоичное кодирование информации в компьютере. Практика: представление числовой информации с помощью систем счисления. Информатика Н.Угринович.</w:t>
      </w:r>
    </w:p>
    <w:p w:rsidR="009F727D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Классификация программного обеспечения персонального компьютера. Классификация ПО ПК: системное программное обеспечение (системные программы), прикладное программное обеспечение (прикладные программы), инструментальное обеспечение (системы программирования).</w:t>
      </w:r>
    </w:p>
    <w:p w:rsidR="009F727D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Обзор операционных систем. Что такое операционная система. Операционные системы корпорации </w:t>
      </w:r>
      <w:r w:rsidRPr="0015631D">
        <w:rPr>
          <w:sz w:val="24"/>
          <w:szCs w:val="24"/>
        </w:rPr>
        <w:t>Microsoft</w:t>
      </w:r>
      <w:r>
        <w:rPr>
          <w:sz w:val="24"/>
          <w:szCs w:val="24"/>
        </w:rPr>
        <w:t>.</w:t>
      </w:r>
      <w:r w:rsidRPr="0015631D">
        <w:rPr>
          <w:sz w:val="24"/>
          <w:szCs w:val="24"/>
        </w:rPr>
        <w:t xml:space="preserve"> Интерфей</w:t>
      </w:r>
      <w:r>
        <w:rPr>
          <w:sz w:val="24"/>
          <w:szCs w:val="24"/>
        </w:rPr>
        <w:t>с операционной системы Windows.</w:t>
      </w:r>
    </w:p>
    <w:p w:rsidR="009F727D" w:rsidRDefault="009F727D" w:rsidP="00AC30FB">
      <w:pPr>
        <w:pStyle w:val="NoSpacing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Практика: р</w:t>
      </w:r>
      <w:r w:rsidRPr="0015631D">
        <w:rPr>
          <w:sz w:val="24"/>
          <w:szCs w:val="24"/>
        </w:rPr>
        <w:t>абочий стол, значки, ярлыки, окно, папка, контекстное меню.</w:t>
      </w:r>
      <w:r>
        <w:rPr>
          <w:sz w:val="24"/>
          <w:szCs w:val="24"/>
        </w:rPr>
        <w:t xml:space="preserve"> Работа в операционной системе </w:t>
      </w:r>
      <w:r>
        <w:rPr>
          <w:sz w:val="24"/>
          <w:szCs w:val="24"/>
          <w:lang w:val="en-US"/>
        </w:rPr>
        <w:t>MSDOS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>: создание файлов и папок.</w:t>
      </w:r>
    </w:p>
    <w:p w:rsidR="009F727D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36E22">
        <w:rPr>
          <w:sz w:val="24"/>
          <w:szCs w:val="24"/>
        </w:rPr>
        <w:t xml:space="preserve">Текстовые редакторы: </w:t>
      </w:r>
      <w:r>
        <w:rPr>
          <w:sz w:val="24"/>
          <w:szCs w:val="24"/>
        </w:rPr>
        <w:t>Блокнот, MicrosoftOfficeWord.</w:t>
      </w:r>
    </w:p>
    <w:p w:rsidR="009F727D" w:rsidRPr="00736E22" w:rsidRDefault="009F727D" w:rsidP="00F72B25">
      <w:pPr>
        <w:pStyle w:val="NoSpacing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Практика: п</w:t>
      </w:r>
      <w:r w:rsidRPr="00736E22">
        <w:rPr>
          <w:sz w:val="24"/>
          <w:szCs w:val="24"/>
        </w:rPr>
        <w:t>оиск и замена информации, Основные элементы текста, сортировка данных. Вставка подложки. Установка параметров страницы. Работа с рисунками.</w:t>
      </w:r>
      <w:r>
        <w:rPr>
          <w:sz w:val="24"/>
          <w:szCs w:val="24"/>
        </w:rPr>
        <w:t>Основные элементы текста: символ, стока, абзац, шрифт, поля текста, кегель, колонтитул. Назначение основных элементов окна итекстового редактора. Организация нового документа. Создание текста, понятие редактирование и форматирование текста. Исправление ошибок и опечаток. Выделение строк, символов, фрагментов. Копирование и перенос фрагментов текста. Изменение шрифта его размера. Форматирование абзаца. Вставка таблицы. Форматирование таблиц. Редактирование и форматирование текста в таблице. Вставка объектов в текст документа. Просмотр документа перед печатью. Печать документа на принтере. Создание тексапо образцу.</w:t>
      </w:r>
    </w:p>
    <w:p w:rsidR="009F727D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D067F">
        <w:rPr>
          <w:sz w:val="24"/>
          <w:szCs w:val="24"/>
        </w:rPr>
        <w:t>Графические редакторы Paint, TuxPaint. Преобразование файлов из программы TuxPaint в Paint для последующего сох</w:t>
      </w:r>
      <w:r>
        <w:rPr>
          <w:sz w:val="24"/>
          <w:szCs w:val="24"/>
        </w:rPr>
        <w:t>ранения в графических форматах.</w:t>
      </w:r>
    </w:p>
    <w:p w:rsidR="009F727D" w:rsidRPr="007D067F" w:rsidRDefault="009F727D" w:rsidP="00F72B25">
      <w:pPr>
        <w:pStyle w:val="NoSpacing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Практика: с</w:t>
      </w:r>
      <w:r w:rsidRPr="007D067F">
        <w:rPr>
          <w:sz w:val="24"/>
          <w:szCs w:val="24"/>
        </w:rPr>
        <w:t>оздание работ на заданную тему (поздравительные открытки к праздникам).</w:t>
      </w:r>
    </w:p>
    <w:p w:rsidR="009F727D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D067F">
        <w:rPr>
          <w:sz w:val="24"/>
          <w:szCs w:val="24"/>
        </w:rPr>
        <w:t>Работа в программе PowerPoint. Назн</w:t>
      </w:r>
      <w:r>
        <w:rPr>
          <w:sz w:val="24"/>
          <w:szCs w:val="24"/>
        </w:rPr>
        <w:t>ачение программы. Главное меню.</w:t>
      </w:r>
    </w:p>
    <w:p w:rsidR="009F727D" w:rsidRPr="007D067F" w:rsidRDefault="009F727D" w:rsidP="00AC30FB">
      <w:pPr>
        <w:pStyle w:val="NoSpacing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Практика: с</w:t>
      </w:r>
      <w:r w:rsidRPr="007D067F">
        <w:rPr>
          <w:sz w:val="24"/>
          <w:szCs w:val="24"/>
        </w:rPr>
        <w:t xml:space="preserve">оздание анимации в программе </w:t>
      </w:r>
      <w:r>
        <w:rPr>
          <w:sz w:val="24"/>
          <w:szCs w:val="24"/>
        </w:rPr>
        <w:t xml:space="preserve">Power Point. Запуск программы. </w:t>
      </w:r>
      <w:r w:rsidRPr="007D067F">
        <w:rPr>
          <w:sz w:val="24"/>
          <w:szCs w:val="24"/>
        </w:rPr>
        <w:t>Понятие слайда. Создани</w:t>
      </w:r>
      <w:r>
        <w:rPr>
          <w:sz w:val="24"/>
          <w:szCs w:val="24"/>
        </w:rPr>
        <w:t xml:space="preserve">е слайдов. Оформление слайдов. </w:t>
      </w:r>
      <w:r w:rsidRPr="007D067F">
        <w:rPr>
          <w:sz w:val="24"/>
          <w:szCs w:val="24"/>
        </w:rPr>
        <w:t>Фон слайда. Разметка слайда. Понятие буфера обмена. Копирование слайдов. Установка автоматической смены слайдов. Сохранение презентации в режиме демонстрации. Запуск презентации. Гиперссылки. Анимация.</w:t>
      </w:r>
    </w:p>
    <w:p w:rsidR="009F727D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Компьютерная сеть интернет. История интернет. Поиск информации в Интернет. Практика: создание электронного почтового ящика. Основы безопасности при работе с Интернет. История интернет. Поиск информации в Интернет. Электронный почтовый ящик. Виды страничек, инструменты </w:t>
      </w:r>
      <w:r>
        <w:rPr>
          <w:sz w:val="24"/>
          <w:szCs w:val="24"/>
          <w:lang w:val="en-US"/>
        </w:rPr>
        <w:t>Web</w:t>
      </w:r>
      <w:r w:rsidRPr="003362CD">
        <w:rPr>
          <w:sz w:val="24"/>
          <w:szCs w:val="24"/>
        </w:rPr>
        <w:t xml:space="preserve"> –</w:t>
      </w:r>
      <w:r>
        <w:rPr>
          <w:sz w:val="24"/>
          <w:szCs w:val="24"/>
        </w:rPr>
        <w:t>дизайна.</w:t>
      </w:r>
    </w:p>
    <w:p w:rsidR="009F727D" w:rsidRDefault="009F727D" w:rsidP="00AC30FB">
      <w:pPr>
        <w:pStyle w:val="NoSpacing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Практика: создание сайта. Разделы. Создание страницы. Публикация готовых</w:t>
      </w:r>
      <w:r>
        <w:rPr>
          <w:sz w:val="24"/>
          <w:szCs w:val="24"/>
          <w:lang w:val="en-US"/>
        </w:rPr>
        <w:t>WWW</w:t>
      </w:r>
      <w:r w:rsidRPr="003362CD">
        <w:rPr>
          <w:sz w:val="24"/>
          <w:szCs w:val="24"/>
        </w:rPr>
        <w:t>-</w:t>
      </w:r>
      <w:r>
        <w:rPr>
          <w:sz w:val="24"/>
          <w:szCs w:val="24"/>
        </w:rPr>
        <w:t>страничек в Интернет. Основы безопасности при работе с Интернет.</w:t>
      </w:r>
    </w:p>
    <w:p w:rsidR="009F727D" w:rsidRDefault="009F727D" w:rsidP="007D067F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Программирование на Scratch.</w:t>
      </w:r>
    </w:p>
    <w:p w:rsidR="009F727D" w:rsidRDefault="009F727D" w:rsidP="009C4FCE">
      <w:pPr>
        <w:pStyle w:val="NoSpacing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Практика: создание игры «Лабиринт», создаем для персонажей скрипты. Создаем мультик. Создаем игру «Котенок на минном поле», про волшебника. Знакомство с переменными. Создание игры «Кот с реактивным ранцем».</w:t>
      </w:r>
    </w:p>
    <w:p w:rsidR="009F727D" w:rsidRDefault="009F727D" w:rsidP="003362CD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FE6E1E">
        <w:rPr>
          <w:sz w:val="24"/>
          <w:szCs w:val="24"/>
        </w:rPr>
        <w:t xml:space="preserve">Изучение VisualBasic. Основные типы алгоритмических структур. Знакомство с главным окном </w:t>
      </w:r>
      <w:r w:rsidRPr="00190E0D">
        <w:rPr>
          <w:sz w:val="24"/>
          <w:szCs w:val="24"/>
        </w:rPr>
        <w:t>VisualBasic</w:t>
      </w:r>
      <w:r>
        <w:rPr>
          <w:sz w:val="24"/>
          <w:szCs w:val="24"/>
        </w:rPr>
        <w:t>.</w:t>
      </w:r>
    </w:p>
    <w:p w:rsidR="009F727D" w:rsidRDefault="009F727D" w:rsidP="009C4FCE">
      <w:pPr>
        <w:pStyle w:val="NoSpacing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Практика:  изучение Панели инструментов. Окно свойства объекта. Сообщение </w:t>
      </w:r>
      <w:r w:rsidRPr="00190E0D">
        <w:rPr>
          <w:sz w:val="24"/>
          <w:szCs w:val="24"/>
        </w:rPr>
        <w:t>VisualBasic</w:t>
      </w:r>
      <w:r>
        <w:rPr>
          <w:sz w:val="24"/>
          <w:szCs w:val="24"/>
        </w:rPr>
        <w:t xml:space="preserve"> об ошибках. Вывод сообщений. Переменные величины. Оператор присвоения. Типы данных. Диалог с компьютером. Случайные величины. Система координат. Рисование при помощи графических методов. Создание собственного программного продукта.</w:t>
      </w:r>
    </w:p>
    <w:p w:rsidR="009F727D" w:rsidRPr="00E72708" w:rsidRDefault="009F727D" w:rsidP="003362CD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E72708">
        <w:rPr>
          <w:sz w:val="24"/>
          <w:szCs w:val="24"/>
        </w:rPr>
        <w:t>Подготовка программ для участия в конкурсах  и  конференциях.</w:t>
      </w:r>
    </w:p>
    <w:p w:rsidR="009F727D" w:rsidRPr="00E72708" w:rsidRDefault="009F727D" w:rsidP="00E72708">
      <w:pPr>
        <w:pStyle w:val="NoSpacing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E72708">
        <w:rPr>
          <w:sz w:val="24"/>
          <w:szCs w:val="24"/>
        </w:rPr>
        <w:t xml:space="preserve"> Заключительное занятие. </w:t>
      </w:r>
      <w:r>
        <w:rPr>
          <w:sz w:val="24"/>
          <w:szCs w:val="24"/>
        </w:rPr>
        <w:t xml:space="preserve">    Подведение  итогов  года. </w:t>
      </w:r>
      <w:r w:rsidRPr="00E72708">
        <w:rPr>
          <w:sz w:val="24"/>
          <w:szCs w:val="24"/>
        </w:rPr>
        <w:t>Награждение детей.</w:t>
      </w:r>
    </w:p>
    <w:p w:rsidR="009F727D" w:rsidRPr="0027221D" w:rsidRDefault="009F727D" w:rsidP="007D067F">
      <w:pPr>
        <w:jc w:val="both"/>
        <w:rPr>
          <w:sz w:val="16"/>
          <w:szCs w:val="16"/>
          <w:lang w:eastAsia="en-US"/>
        </w:rPr>
      </w:pPr>
    </w:p>
    <w:p w:rsidR="009F727D" w:rsidRPr="007D067F" w:rsidRDefault="009F727D" w:rsidP="007D067F">
      <w:pPr>
        <w:pStyle w:val="NoSpacing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D067F">
        <w:rPr>
          <w:i/>
          <w:iCs/>
          <w:color w:val="000000"/>
          <w:sz w:val="24"/>
          <w:szCs w:val="24"/>
          <w:shd w:val="clear" w:color="auto" w:fill="FFFFFF"/>
        </w:rPr>
        <w:t>После второго года обучения дети должны знать</w:t>
      </w:r>
      <w:r w:rsidRPr="007D067F">
        <w:rPr>
          <w:color w:val="000000"/>
          <w:sz w:val="24"/>
          <w:szCs w:val="24"/>
          <w:shd w:val="clear" w:color="auto" w:fill="FFFFFF"/>
        </w:rPr>
        <w:t>: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знать перспективы развития компьютерной техники;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изучить  назначение основных устройств ПК;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уметь использовать обучающих тестовых и учебных программ при изучении тем по развитию логике мышления и алгоритмизации;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уметь составлять  алгоритмические программ;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уметь набирать тексты в текстовых  редакторах;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уметь создавать собственные разработки  в графических и текстовых средах;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уметь представить выполненную работу;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принимать участие в  оздоровительных и массовых воспитательных мероприятиях  в  кружке. 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составлять рисунки по предложенной теме в  графических программах;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знать основы работы  в операционных системах Windows; 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создавать презентации в среде MicrosoftOfficePowerPoint;</w:t>
      </w:r>
    </w:p>
    <w:p w:rsidR="009F727D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уметь работать в </w:t>
      </w:r>
      <w:r w:rsidRPr="002F7D55">
        <w:rPr>
          <w:rFonts w:ascii="Times New Roman" w:hAnsi="Times New Roman" w:cs="Times New Roman"/>
          <w:sz w:val="24"/>
          <w:szCs w:val="24"/>
          <w:lang w:val="ru-RU" w:eastAsia="en-US"/>
        </w:rPr>
        <w:t>Scratch</w:t>
      </w: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иметь представление о программирование в среде </w:t>
      </w:r>
      <w:r w:rsidRPr="002D5665">
        <w:rPr>
          <w:rFonts w:ascii="Times New Roman" w:hAnsi="Times New Roman" w:cs="Times New Roman"/>
          <w:sz w:val="24"/>
          <w:szCs w:val="24"/>
          <w:lang w:val="ru-RU" w:eastAsia="en-US"/>
        </w:rPr>
        <w:t>VisualBasic;</w:t>
      </w:r>
    </w:p>
    <w:p w:rsidR="009F727D" w:rsidRPr="007D067F" w:rsidRDefault="009F727D" w:rsidP="007D067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7D067F">
        <w:rPr>
          <w:rFonts w:ascii="Times New Roman" w:hAnsi="Times New Roman" w:cs="Times New Roman"/>
          <w:sz w:val="24"/>
          <w:szCs w:val="24"/>
          <w:lang w:val="ru-RU" w:eastAsia="en-US"/>
        </w:rPr>
        <w:t>принимать участие в  оздоровительных и массовых воспитательных мероприятиях  в  кружке.</w:t>
      </w:r>
    </w:p>
    <w:p w:rsidR="009F727D" w:rsidRPr="0027221D" w:rsidRDefault="009F727D" w:rsidP="007D067F">
      <w:pPr>
        <w:ind w:left="720"/>
        <w:jc w:val="both"/>
        <w:rPr>
          <w:i/>
          <w:iCs/>
          <w:color w:val="000000"/>
          <w:sz w:val="16"/>
          <w:szCs w:val="16"/>
          <w:shd w:val="clear" w:color="auto" w:fill="FFFFFF"/>
          <w:lang w:eastAsia="en-US"/>
        </w:rPr>
      </w:pPr>
    </w:p>
    <w:p w:rsidR="009F727D" w:rsidRPr="007D067F" w:rsidRDefault="009F727D" w:rsidP="007D067F">
      <w:pPr>
        <w:ind w:firstLine="567"/>
        <w:jc w:val="both"/>
      </w:pPr>
      <w:r w:rsidRPr="007D067F">
        <w:t>Методические рекомендации</w:t>
      </w:r>
    </w:p>
    <w:p w:rsidR="009F727D" w:rsidRPr="007D067F" w:rsidRDefault="009F727D" w:rsidP="007D067F">
      <w:pPr>
        <w:ind w:firstLine="567"/>
        <w:jc w:val="both"/>
      </w:pPr>
      <w:r w:rsidRPr="007D067F">
        <w:t>Изучение курса ведется путем проведения занятий разнообразных форм: рассказ, беседа, демонстрации, объяснение, практическая работа на компьютере, самостоятельная работа, ролевые и деловые игры. Данная программа включает теоретическую и практическую части. Практическая часть программы предусматривает выполнение непродолжительных практических работ за компьютером (не более 25 мин.)</w:t>
      </w:r>
    </w:p>
    <w:p w:rsidR="009F727D" w:rsidRPr="007D067F" w:rsidRDefault="009F727D" w:rsidP="007D067F">
      <w:pPr>
        <w:ind w:firstLine="567"/>
        <w:jc w:val="both"/>
      </w:pPr>
      <w:r w:rsidRPr="007D067F"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9F727D" w:rsidRPr="007D067F" w:rsidRDefault="009F727D" w:rsidP="007D067F">
      <w:pPr>
        <w:ind w:firstLine="567"/>
        <w:jc w:val="both"/>
      </w:pPr>
      <w:r w:rsidRPr="007D067F">
        <w:t>Важным компонентом информационной культуры является компетентность, под которой понимается умение адекватно применять массово распространенные информационные инструменты и широко доступные информационные источники при решении основных задач, связанных с обработкой информации и коммуникацией.</w:t>
      </w:r>
    </w:p>
    <w:p w:rsidR="009F727D" w:rsidRPr="007D067F" w:rsidRDefault="009F727D" w:rsidP="007D067F">
      <w:pPr>
        <w:ind w:firstLine="567"/>
        <w:jc w:val="both"/>
      </w:pPr>
      <w:r w:rsidRPr="007D067F">
        <w:t>Контроль усвоения теоретического материала осуществляется путем устного опроса, тестирования и анализа выполненных практических заданий. Ведется наблюдение за творческой деятельностью по следующим критерия:</w:t>
      </w:r>
    </w:p>
    <w:p w:rsidR="009F727D" w:rsidRPr="007D067F" w:rsidRDefault="009F727D" w:rsidP="007D067F">
      <w:pPr>
        <w:numPr>
          <w:ilvl w:val="0"/>
          <w:numId w:val="10"/>
        </w:numPr>
        <w:ind w:left="426" w:firstLine="0"/>
        <w:jc w:val="both"/>
      </w:pPr>
      <w:r w:rsidRPr="007D067F">
        <w:t>коммуникативность: эмоциональность общения детей, умение слушать и понимать друг друга, совместно обдумывать и воплощать замысел;</w:t>
      </w:r>
    </w:p>
    <w:p w:rsidR="009F727D" w:rsidRPr="007D067F" w:rsidRDefault="009F727D" w:rsidP="007D067F">
      <w:pPr>
        <w:numPr>
          <w:ilvl w:val="0"/>
          <w:numId w:val="10"/>
        </w:numPr>
        <w:ind w:left="426" w:firstLine="0"/>
        <w:jc w:val="both"/>
      </w:pPr>
      <w:r w:rsidRPr="007D067F">
        <w:t>творческая активность: инициативность, способность принимать самостоятельные решения.</w:t>
      </w:r>
    </w:p>
    <w:p w:rsidR="009F727D" w:rsidRPr="007D067F" w:rsidRDefault="009F727D" w:rsidP="007D067F">
      <w:pPr>
        <w:ind w:firstLine="567"/>
        <w:jc w:val="both"/>
      </w:pPr>
      <w:r w:rsidRPr="007D067F">
        <w:t>Основной формой образовательного процесса является урок. Чаще всего в первой части урока проводится объяснения нового материала, во второй части урока – планируется практикум в форме практических работ, рассчитанных на 20-25 минут. Практические работы направлены на отработку отдельных технологических приемов, ориентированных на получение целостного содержательного результата, осмысленного и интересного для учащихся. Всего на выполнение практических работ отведено более половины учебных часов.</w:t>
      </w:r>
    </w:p>
    <w:p w:rsidR="009F727D" w:rsidRPr="007D067F" w:rsidRDefault="009F727D" w:rsidP="007D067F">
      <w:pPr>
        <w:ind w:firstLine="567"/>
        <w:jc w:val="both"/>
      </w:pPr>
      <w:r w:rsidRPr="007D067F">
        <w:t>Для формирование у школьников умение обращаться с компьютером и внешними устройствами используются прикладные программы: «Мир информатики», «Сборка компьютера «Ма</w:t>
      </w:r>
      <w:r>
        <w:t>лыш», «Фантазия», «Информатика».</w:t>
      </w:r>
    </w:p>
    <w:p w:rsidR="009F727D" w:rsidRPr="007D067F" w:rsidRDefault="009F727D" w:rsidP="007D067F">
      <w:pPr>
        <w:ind w:firstLine="567"/>
        <w:jc w:val="both"/>
      </w:pPr>
      <w:r w:rsidRPr="007D067F">
        <w:t>Условия реализации программы.</w:t>
      </w:r>
    </w:p>
    <w:p w:rsidR="009F727D" w:rsidRPr="007D067F" w:rsidRDefault="009F727D" w:rsidP="007D067F">
      <w:pPr>
        <w:ind w:firstLine="567"/>
        <w:jc w:val="both"/>
        <w:rPr>
          <w:color w:val="000000"/>
        </w:rPr>
      </w:pPr>
      <w:r w:rsidRPr="007D067F">
        <w:t xml:space="preserve">Занятия проходят в кабинете №12 по адресу: Ленина 112. Условия для занятий комфортные, помещения светлые. Перед занятиями и после них производится влажная уборка, проветривание кабинета осуществляется по графику, предусмотренному санитарно-гигиеническим требованиям к занятиям в компьютерных кабинетах. Количество </w:t>
      </w:r>
      <w:r w:rsidRPr="007D067F">
        <w:rPr>
          <w:color w:val="000000"/>
        </w:rPr>
        <w:t>компьютеров соответствует количеству детей и санитарным нормам, они заземлены, мониторы имеют сертификаты безопасности.</w:t>
      </w:r>
    </w:p>
    <w:p w:rsidR="009F727D" w:rsidRPr="007D067F" w:rsidRDefault="009F727D" w:rsidP="007D067F">
      <w:pPr>
        <w:ind w:firstLine="567"/>
        <w:jc w:val="both"/>
        <w:rPr>
          <w:color w:val="000000"/>
        </w:rPr>
      </w:pPr>
    </w:p>
    <w:p w:rsidR="009F727D" w:rsidRDefault="009F727D" w:rsidP="007D067F">
      <w:pPr>
        <w:spacing w:line="360" w:lineRule="auto"/>
        <w:rPr>
          <w:b/>
          <w:bCs/>
          <w:i/>
          <w:iCs/>
        </w:rPr>
        <w:sectPr w:rsidR="009F727D" w:rsidSect="00F72B25">
          <w:pgSz w:w="11906" w:h="16838"/>
          <w:pgMar w:top="709" w:right="849" w:bottom="284" w:left="1418" w:header="709" w:footer="709" w:gutter="0"/>
          <w:cols w:space="720"/>
        </w:sectPr>
      </w:pPr>
    </w:p>
    <w:p w:rsidR="009F727D" w:rsidRDefault="009F727D" w:rsidP="00601C9F">
      <w:pPr>
        <w:jc w:val="center"/>
        <w:rPr>
          <w:i/>
          <w:iCs/>
          <w:color w:val="003300"/>
          <w:sz w:val="18"/>
          <w:szCs w:val="18"/>
        </w:rPr>
      </w:pPr>
      <w:r>
        <w:rPr>
          <w:i/>
          <w:iCs/>
          <w:color w:val="003300"/>
        </w:rPr>
        <w:t>1 г</w:t>
      </w:r>
      <w:r>
        <w:rPr>
          <w:i/>
          <w:iCs/>
          <w:color w:val="003300"/>
          <w:sz w:val="18"/>
          <w:szCs w:val="18"/>
        </w:rPr>
        <w:t>од обучения</w:t>
      </w:r>
    </w:p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817"/>
        <w:gridCol w:w="566"/>
        <w:gridCol w:w="425"/>
        <w:gridCol w:w="567"/>
        <w:gridCol w:w="567"/>
        <w:gridCol w:w="425"/>
        <w:gridCol w:w="708"/>
        <w:gridCol w:w="425"/>
        <w:gridCol w:w="568"/>
        <w:gridCol w:w="709"/>
        <w:gridCol w:w="425"/>
        <w:gridCol w:w="284"/>
        <w:gridCol w:w="567"/>
        <w:gridCol w:w="425"/>
        <w:gridCol w:w="425"/>
        <w:gridCol w:w="567"/>
        <w:gridCol w:w="567"/>
        <w:gridCol w:w="426"/>
        <w:gridCol w:w="425"/>
      </w:tblGrid>
      <w:tr w:rsidR="009F727D">
        <w:trPr>
          <w:cantSplit/>
          <w:trHeight w:val="158"/>
        </w:trPr>
        <w:tc>
          <w:tcPr>
            <w:tcW w:w="992" w:type="dxa"/>
            <w:vMerge w:val="restart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№</w:t>
            </w:r>
          </w:p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п/п</w:t>
            </w:r>
          </w:p>
        </w:tc>
        <w:tc>
          <w:tcPr>
            <w:tcW w:w="4817" w:type="dxa"/>
            <w:vMerge w:val="restart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Ф.И.О.</w:t>
            </w:r>
          </w:p>
        </w:tc>
        <w:tc>
          <w:tcPr>
            <w:tcW w:w="3258" w:type="dxa"/>
            <w:gridSpan w:val="6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Практические</w:t>
            </w:r>
          </w:p>
        </w:tc>
        <w:tc>
          <w:tcPr>
            <w:tcW w:w="1702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Художественные</w:t>
            </w:r>
          </w:p>
        </w:tc>
        <w:tc>
          <w:tcPr>
            <w:tcW w:w="4111" w:type="dxa"/>
            <w:gridSpan w:val="9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Учебно-организационные</w:t>
            </w:r>
          </w:p>
        </w:tc>
      </w:tr>
      <w:tr w:rsidR="009F727D">
        <w:trPr>
          <w:cantSplit/>
          <w:trHeight w:val="158"/>
        </w:trPr>
        <w:tc>
          <w:tcPr>
            <w:tcW w:w="992" w:type="dxa"/>
            <w:vMerge/>
            <w:vAlign w:val="center"/>
          </w:tcPr>
          <w:p w:rsidR="009F727D" w:rsidRDefault="009F727D">
            <w:pPr>
              <w:rPr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  <w:vMerge/>
            <w:vAlign w:val="center"/>
          </w:tcPr>
          <w:p w:rsidR="009F727D" w:rsidRDefault="009F727D">
            <w:pPr>
              <w:rPr>
                <w:color w:val="003300"/>
                <w:sz w:val="12"/>
                <w:szCs w:val="12"/>
              </w:rPr>
            </w:pPr>
          </w:p>
        </w:tc>
        <w:tc>
          <w:tcPr>
            <w:tcW w:w="1558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Знание и понимание информационных терминов</w:t>
            </w:r>
          </w:p>
        </w:tc>
        <w:tc>
          <w:tcPr>
            <w:tcW w:w="1700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Навык работы в текстовых редакторах</w:t>
            </w:r>
          </w:p>
        </w:tc>
        <w:tc>
          <w:tcPr>
            <w:tcW w:w="1702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Умение работать в графических редакторах</w:t>
            </w:r>
          </w:p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1276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Точность и аккуратность</w:t>
            </w:r>
          </w:p>
        </w:tc>
        <w:tc>
          <w:tcPr>
            <w:tcW w:w="1417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Навык соблюдения техники безопасности</w:t>
            </w:r>
          </w:p>
        </w:tc>
        <w:tc>
          <w:tcPr>
            <w:tcW w:w="1418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Умение организовать свое рабочее место</w:t>
            </w:r>
          </w:p>
        </w:tc>
      </w:tr>
      <w:tr w:rsidR="009F727D">
        <w:trPr>
          <w:cantSplit/>
          <w:trHeight w:val="1134"/>
        </w:trPr>
        <w:tc>
          <w:tcPr>
            <w:tcW w:w="992" w:type="dxa"/>
            <w:vMerge/>
            <w:vAlign w:val="center"/>
          </w:tcPr>
          <w:p w:rsidR="009F727D" w:rsidRDefault="009F727D">
            <w:pPr>
              <w:rPr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  <w:vMerge/>
            <w:vAlign w:val="center"/>
          </w:tcPr>
          <w:p w:rsidR="009F727D" w:rsidRDefault="009F727D">
            <w:pPr>
              <w:rPr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708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568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6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</w:tr>
      <w:tr w:rsidR="009F727D">
        <w:trPr>
          <w:cantSplit/>
          <w:trHeight w:val="369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05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2" w:type="dxa"/>
          </w:tcPr>
          <w:p w:rsidR="009F727D" w:rsidRDefault="009F727D">
            <w:pPr>
              <w:numPr>
                <w:ilvl w:val="0"/>
                <w:numId w:val="11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1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</w:tbl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jc w:val="center"/>
        <w:rPr>
          <w:i/>
          <w:iCs/>
          <w:color w:val="003300"/>
          <w:sz w:val="18"/>
          <w:szCs w:val="18"/>
        </w:rPr>
      </w:pPr>
      <w:r>
        <w:rPr>
          <w:i/>
          <w:iCs/>
          <w:color w:val="003300"/>
        </w:rPr>
        <w:t>2 г</w:t>
      </w:r>
      <w:r>
        <w:rPr>
          <w:i/>
          <w:iCs/>
          <w:color w:val="003300"/>
          <w:sz w:val="18"/>
          <w:szCs w:val="18"/>
        </w:rPr>
        <w:t>од обучения</w:t>
      </w:r>
    </w:p>
    <w:tbl>
      <w:tblPr>
        <w:tblW w:w="148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817"/>
        <w:gridCol w:w="566"/>
        <w:gridCol w:w="425"/>
        <w:gridCol w:w="567"/>
        <w:gridCol w:w="567"/>
        <w:gridCol w:w="425"/>
        <w:gridCol w:w="708"/>
        <w:gridCol w:w="425"/>
        <w:gridCol w:w="568"/>
        <w:gridCol w:w="709"/>
        <w:gridCol w:w="425"/>
        <w:gridCol w:w="284"/>
        <w:gridCol w:w="567"/>
        <w:gridCol w:w="425"/>
        <w:gridCol w:w="425"/>
        <w:gridCol w:w="567"/>
        <w:gridCol w:w="567"/>
        <w:gridCol w:w="426"/>
        <w:gridCol w:w="425"/>
      </w:tblGrid>
      <w:tr w:rsidR="009F727D">
        <w:trPr>
          <w:cantSplit/>
          <w:trHeight w:val="158"/>
        </w:trPr>
        <w:tc>
          <w:tcPr>
            <w:tcW w:w="993" w:type="dxa"/>
            <w:vMerge w:val="restart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№</w:t>
            </w:r>
          </w:p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п/п</w:t>
            </w:r>
          </w:p>
        </w:tc>
        <w:tc>
          <w:tcPr>
            <w:tcW w:w="4820" w:type="dxa"/>
            <w:vMerge w:val="restart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Ф.И.О.</w:t>
            </w:r>
          </w:p>
        </w:tc>
        <w:tc>
          <w:tcPr>
            <w:tcW w:w="3259" w:type="dxa"/>
            <w:gridSpan w:val="6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Практические</w:t>
            </w:r>
          </w:p>
        </w:tc>
        <w:tc>
          <w:tcPr>
            <w:tcW w:w="1702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Художественные</w:t>
            </w:r>
          </w:p>
        </w:tc>
        <w:tc>
          <w:tcPr>
            <w:tcW w:w="4111" w:type="dxa"/>
            <w:gridSpan w:val="9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Учебно-организационные</w:t>
            </w:r>
          </w:p>
        </w:tc>
      </w:tr>
      <w:tr w:rsidR="009F727D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9F727D" w:rsidRDefault="009F727D">
            <w:pPr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  <w:vMerge/>
            <w:vAlign w:val="center"/>
          </w:tcPr>
          <w:p w:rsidR="009F727D" w:rsidRDefault="009F727D">
            <w:pPr>
              <w:rPr>
                <w:color w:val="003300"/>
                <w:sz w:val="12"/>
                <w:szCs w:val="12"/>
              </w:rPr>
            </w:pPr>
          </w:p>
        </w:tc>
        <w:tc>
          <w:tcPr>
            <w:tcW w:w="1559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Знание и понимание информационных терминов</w:t>
            </w:r>
          </w:p>
        </w:tc>
        <w:tc>
          <w:tcPr>
            <w:tcW w:w="1700" w:type="dxa"/>
            <w:gridSpan w:val="3"/>
          </w:tcPr>
          <w:p w:rsidR="009F727D" w:rsidRPr="002D5665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 xml:space="preserve">Работа со средами </w:t>
            </w:r>
            <w:r>
              <w:rPr>
                <w:color w:val="003300"/>
                <w:sz w:val="12"/>
                <w:szCs w:val="12"/>
                <w:lang w:val="en-US"/>
              </w:rPr>
              <w:t>MicrosoftOffice</w:t>
            </w:r>
            <w:r w:rsidRPr="002D5665">
              <w:rPr>
                <w:color w:val="003300"/>
                <w:sz w:val="12"/>
                <w:szCs w:val="12"/>
              </w:rPr>
              <w:t>/</w:t>
            </w:r>
          </w:p>
        </w:tc>
        <w:tc>
          <w:tcPr>
            <w:tcW w:w="1702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Умение работать в графических редакторах</w:t>
            </w:r>
          </w:p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1276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Точность и аккуратность</w:t>
            </w:r>
          </w:p>
        </w:tc>
        <w:tc>
          <w:tcPr>
            <w:tcW w:w="1417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Навык соблюдения техники безопасности</w:t>
            </w:r>
          </w:p>
        </w:tc>
        <w:tc>
          <w:tcPr>
            <w:tcW w:w="1418" w:type="dxa"/>
            <w:gridSpan w:val="3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Умение организовать свое рабочее место</w:t>
            </w:r>
          </w:p>
        </w:tc>
      </w:tr>
      <w:tr w:rsidR="009F727D">
        <w:trPr>
          <w:cantSplit/>
          <w:trHeight w:val="1134"/>
        </w:trPr>
        <w:tc>
          <w:tcPr>
            <w:tcW w:w="993" w:type="dxa"/>
            <w:vMerge/>
            <w:vAlign w:val="center"/>
          </w:tcPr>
          <w:p w:rsidR="009F727D" w:rsidRDefault="009F727D">
            <w:pPr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  <w:vMerge/>
            <w:vAlign w:val="center"/>
          </w:tcPr>
          <w:p w:rsidR="009F727D" w:rsidRDefault="009F727D">
            <w:pPr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708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568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6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9F727D" w:rsidRDefault="009F727D">
            <w:pPr>
              <w:ind w:left="113" w:right="113"/>
              <w:jc w:val="center"/>
              <w:rPr>
                <w:color w:val="003300"/>
                <w:sz w:val="12"/>
                <w:szCs w:val="12"/>
              </w:rPr>
            </w:pPr>
            <w:r>
              <w:rPr>
                <w:color w:val="003300"/>
                <w:sz w:val="12"/>
                <w:szCs w:val="12"/>
              </w:rPr>
              <w:t>Максимальный</w:t>
            </w:r>
          </w:p>
        </w:tc>
      </w:tr>
      <w:tr w:rsidR="009F727D">
        <w:trPr>
          <w:cantSplit/>
          <w:trHeight w:val="369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05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  <w:tr w:rsidR="009F727D">
        <w:trPr>
          <w:cantSplit/>
          <w:trHeight w:val="427"/>
        </w:trPr>
        <w:tc>
          <w:tcPr>
            <w:tcW w:w="993" w:type="dxa"/>
          </w:tcPr>
          <w:p w:rsidR="009F727D" w:rsidRDefault="009F727D">
            <w:pPr>
              <w:numPr>
                <w:ilvl w:val="0"/>
                <w:numId w:val="12"/>
              </w:num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8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709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F727D" w:rsidRDefault="009F727D">
            <w:pPr>
              <w:jc w:val="center"/>
              <w:rPr>
                <w:rFonts w:ascii="Calibri" w:hAnsi="Calibri"/>
                <w:color w:val="003300"/>
                <w:sz w:val="12"/>
                <w:szCs w:val="12"/>
              </w:rPr>
            </w:pPr>
          </w:p>
        </w:tc>
      </w:tr>
    </w:tbl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p w:rsidR="009F727D" w:rsidRDefault="009F727D" w:rsidP="00601C9F">
      <w:pPr>
        <w:rPr>
          <w:b/>
          <w:bCs/>
          <w:i/>
          <w:iCs/>
        </w:rPr>
        <w:sectPr w:rsidR="009F727D">
          <w:pgSz w:w="16838" w:h="11906" w:orient="landscape"/>
          <w:pgMar w:top="1418" w:right="567" w:bottom="851" w:left="992" w:header="709" w:footer="709" w:gutter="0"/>
          <w:cols w:space="720"/>
        </w:sectPr>
      </w:pP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Массовые мероприятия в кружке</w:t>
      </w:r>
    </w:p>
    <w:p w:rsidR="009F727D" w:rsidRDefault="009F727D" w:rsidP="00601C9F">
      <w:pPr>
        <w:ind w:left="1440"/>
        <w:jc w:val="center"/>
        <w:rPr>
          <w:b/>
          <w:bCs/>
          <w:i/>
          <w:iCs/>
        </w:rPr>
      </w:pPr>
    </w:p>
    <w:tbl>
      <w:tblPr>
        <w:tblW w:w="94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065"/>
        <w:gridCol w:w="2377"/>
      </w:tblGrid>
      <w:tr w:rsidR="009F727D">
        <w:tc>
          <w:tcPr>
            <w:tcW w:w="993" w:type="dxa"/>
          </w:tcPr>
          <w:p w:rsidR="009F727D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6061" w:type="dxa"/>
          </w:tcPr>
          <w:p w:rsidR="009F727D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 проведения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День открытых дверей</w:t>
            </w:r>
          </w:p>
        </w:tc>
        <w:tc>
          <w:tcPr>
            <w:tcW w:w="2375" w:type="dxa"/>
          </w:tcPr>
          <w:p w:rsidR="009F727D" w:rsidRDefault="009F727D" w:rsidP="0015578E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 сентября 2020 г.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pPr>
              <w:tabs>
                <w:tab w:val="left" w:pos="567"/>
              </w:tabs>
            </w:pPr>
            <w:r>
              <w:t xml:space="preserve">Участие в турнире М.В. Ломоносова                      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Сентябрь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pPr>
              <w:tabs>
                <w:tab w:val="left" w:pos="567"/>
              </w:tabs>
            </w:pPr>
            <w:r>
              <w:t>Проведение мероприятий по  патриотическому воспитанию обучающихся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>Участие в акции-конкурсе «Не забудь поздравить маму», конкурс компьютерной графики «Открытка маме»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ноябрь-март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 xml:space="preserve">Всероссийский урок безопасности школьников в сети Интернет 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октября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>Участие мероприятий ко Дню матери.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ноябрь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61" w:type="dxa"/>
          </w:tcPr>
          <w:p w:rsidR="009F727D" w:rsidRDefault="009F727D">
            <w:r>
              <w:t>Проведение бесед по пожарной безопасности и правилам дорожного движения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>Традиционный праздник «Посвящение в программисты»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Осенние каникулы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>Праздничные чаепития "Новогодние  посиделки"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Зимние каникулы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 xml:space="preserve">Праздник-чаепитие "Защитники России" 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Февраль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>Участие в конкурсе рисунков на противопожарную тематику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Февраль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>Участие в городской  научно-практической конференции Академии юных исследователей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Январь-февраль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>Праздник в кружке «А ну ка,  мальчики, а ну ка, девочки»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Март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 xml:space="preserve">Участие в фотовыставке «Мир глазами детей»      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Март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>Участие в городских выставках, конференциях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</w:tr>
      <w:tr w:rsidR="009F727D">
        <w:trPr>
          <w:trHeight w:val="336"/>
        </w:trPr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>
            <w:r>
              <w:t xml:space="preserve">Участие в областных, российских конкурсах и конференциях 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течение года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6061" w:type="dxa"/>
          </w:tcPr>
          <w:p w:rsidR="009F727D" w:rsidRDefault="009F727D" w:rsidP="006F7A01">
            <w:r>
              <w:t>Участие в декаде, посвященной Дню Победы.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Май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61" w:type="dxa"/>
          </w:tcPr>
          <w:p w:rsidR="009F727D" w:rsidRDefault="009F727D">
            <w:r>
              <w:t>Участие в конкурсах, проводимых школой Росатома.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61" w:type="dxa"/>
          </w:tcPr>
          <w:p w:rsidR="009F727D" w:rsidRDefault="009F727D">
            <w:r>
              <w:t>Творческий отчет, чаепитие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Май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61" w:type="dxa"/>
          </w:tcPr>
          <w:p w:rsidR="009F727D" w:rsidRDefault="009F727D">
            <w:r>
              <w:t>Спортивно-технический праздник, посвященный «Международному дню защиты детей».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июнь</w:t>
            </w:r>
          </w:p>
        </w:tc>
      </w:tr>
      <w:tr w:rsidR="009F727D">
        <w:tc>
          <w:tcPr>
            <w:tcW w:w="993" w:type="dxa"/>
          </w:tcPr>
          <w:p w:rsidR="009F727D" w:rsidRPr="006F7A01" w:rsidRDefault="009F727D" w:rsidP="006F7A01">
            <w:pPr>
              <w:pStyle w:val="ListParagraph"/>
              <w:numPr>
                <w:ilvl w:val="0"/>
                <w:numId w:val="26"/>
              </w:numPr>
              <w:tabs>
                <w:tab w:val="left" w:pos="567"/>
              </w:tabs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6061" w:type="dxa"/>
          </w:tcPr>
          <w:p w:rsidR="009F727D" w:rsidRDefault="009F727D">
            <w:r>
              <w:t xml:space="preserve">Летние профильные смены приходящего лагеря с дневным пребыванием детей «Юный техник» </w:t>
            </w:r>
          </w:p>
        </w:tc>
        <w:tc>
          <w:tcPr>
            <w:tcW w:w="2375" w:type="dxa"/>
          </w:tcPr>
          <w:p w:rsidR="009F727D" w:rsidRDefault="009F727D">
            <w:pPr>
              <w:tabs>
                <w:tab w:val="left" w:pos="567"/>
              </w:tabs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Июнь-июль</w:t>
            </w:r>
          </w:p>
        </w:tc>
      </w:tr>
    </w:tbl>
    <w:p w:rsidR="009F727D" w:rsidRDefault="009F727D" w:rsidP="00601C9F">
      <w:pPr>
        <w:tabs>
          <w:tab w:val="left" w:pos="567"/>
        </w:tabs>
        <w:jc w:val="both"/>
        <w:rPr>
          <w:b/>
          <w:bCs/>
          <w:i/>
          <w:iCs/>
        </w:rPr>
      </w:pPr>
    </w:p>
    <w:p w:rsidR="009F727D" w:rsidRDefault="009F727D" w:rsidP="00601C9F">
      <w:pPr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Работа с родителями</w:t>
      </w:r>
    </w:p>
    <w:p w:rsidR="009F727D" w:rsidRDefault="009F727D" w:rsidP="00601C9F">
      <w:pPr>
        <w:tabs>
          <w:tab w:val="left" w:pos="567"/>
        </w:tabs>
        <w:jc w:val="center"/>
        <w:rPr>
          <w:b/>
          <w:bCs/>
          <w:sz w:val="20"/>
          <w:szCs w:val="20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27"/>
        <w:gridCol w:w="3207"/>
        <w:gridCol w:w="2180"/>
      </w:tblGrid>
      <w:tr w:rsidR="009F727D">
        <w:tc>
          <w:tcPr>
            <w:tcW w:w="851" w:type="dxa"/>
          </w:tcPr>
          <w:p w:rsidR="009F727D" w:rsidRDefault="009F727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26" w:type="dxa"/>
          </w:tcPr>
          <w:p w:rsidR="009F727D" w:rsidRPr="00BC4E33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BC4E33">
              <w:rPr>
                <w:b/>
                <w:bCs/>
                <w:i/>
                <w:iCs/>
              </w:rPr>
              <w:t>Формы работы</w:t>
            </w:r>
          </w:p>
        </w:tc>
        <w:tc>
          <w:tcPr>
            <w:tcW w:w="3206" w:type="dxa"/>
          </w:tcPr>
          <w:p w:rsidR="009F727D" w:rsidRPr="00BC4E33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BC4E33">
              <w:rPr>
                <w:b/>
                <w:bCs/>
                <w:i/>
                <w:iCs/>
              </w:rPr>
              <w:t>Задачи</w:t>
            </w:r>
          </w:p>
        </w:tc>
        <w:tc>
          <w:tcPr>
            <w:tcW w:w="2180" w:type="dxa"/>
          </w:tcPr>
          <w:p w:rsidR="009F727D" w:rsidRPr="00BC4E33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BC4E33">
              <w:rPr>
                <w:b/>
                <w:bCs/>
                <w:i/>
                <w:iCs/>
              </w:rPr>
              <w:t>Сроки</w:t>
            </w:r>
          </w:p>
        </w:tc>
      </w:tr>
      <w:tr w:rsidR="009F727D">
        <w:tc>
          <w:tcPr>
            <w:tcW w:w="851" w:type="dxa"/>
          </w:tcPr>
          <w:p w:rsidR="009F727D" w:rsidRPr="00BC4E33" w:rsidRDefault="009F727D" w:rsidP="00BC4E33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322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Родительские собрания</w:t>
            </w:r>
          </w:p>
        </w:tc>
        <w:tc>
          <w:tcPr>
            <w:tcW w:w="320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Привлечь родителей к обсуждению е образовательных программ</w:t>
            </w:r>
          </w:p>
        </w:tc>
        <w:tc>
          <w:tcPr>
            <w:tcW w:w="2180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Конец сентября, конец мая</w:t>
            </w:r>
          </w:p>
        </w:tc>
      </w:tr>
      <w:tr w:rsidR="009F727D">
        <w:tc>
          <w:tcPr>
            <w:tcW w:w="851" w:type="dxa"/>
          </w:tcPr>
          <w:p w:rsidR="009F727D" w:rsidRPr="00BC4E33" w:rsidRDefault="009F727D" w:rsidP="00BC4E33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322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Совместные мероприятия</w:t>
            </w:r>
          </w:p>
        </w:tc>
        <w:tc>
          <w:tcPr>
            <w:tcW w:w="320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Поездки на конференции</w:t>
            </w:r>
          </w:p>
        </w:tc>
        <w:tc>
          <w:tcPr>
            <w:tcW w:w="2180" w:type="dxa"/>
          </w:tcPr>
          <w:p w:rsidR="009F727D" w:rsidRPr="00BC4E33" w:rsidRDefault="009F727D">
            <w:pPr>
              <w:tabs>
                <w:tab w:val="left" w:pos="567"/>
              </w:tabs>
            </w:pPr>
            <w:r w:rsidRPr="00BC4E33">
              <w:t>ноябрь, февраль-апрель</w:t>
            </w:r>
          </w:p>
        </w:tc>
      </w:tr>
      <w:tr w:rsidR="009F727D">
        <w:tc>
          <w:tcPr>
            <w:tcW w:w="851" w:type="dxa"/>
          </w:tcPr>
          <w:p w:rsidR="009F727D" w:rsidRPr="00BC4E33" w:rsidRDefault="009F727D" w:rsidP="00BC4E33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322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Анкетирование</w:t>
            </w:r>
          </w:p>
        </w:tc>
        <w:tc>
          <w:tcPr>
            <w:tcW w:w="320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Удовлетворяют ли образовательные программы запросам родителей, насколько они довольны результатами деятельности своих детей</w:t>
            </w:r>
          </w:p>
        </w:tc>
        <w:tc>
          <w:tcPr>
            <w:tcW w:w="2180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Декабрь, май</w:t>
            </w:r>
          </w:p>
        </w:tc>
      </w:tr>
      <w:tr w:rsidR="009F727D">
        <w:tc>
          <w:tcPr>
            <w:tcW w:w="851" w:type="dxa"/>
          </w:tcPr>
          <w:p w:rsidR="009F727D" w:rsidRPr="00BC4E33" w:rsidRDefault="009F727D" w:rsidP="00BC4E33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3226" w:type="dxa"/>
          </w:tcPr>
          <w:p w:rsidR="009F727D" w:rsidRPr="00BC4E33" w:rsidRDefault="009F727D" w:rsidP="006F7A01">
            <w:pPr>
              <w:tabs>
                <w:tab w:val="left" w:pos="567"/>
              </w:tabs>
              <w:jc w:val="both"/>
            </w:pPr>
            <w:r w:rsidRPr="00BC4E33">
              <w:t>Родительскаяблаготворительная помощь</w:t>
            </w:r>
          </w:p>
        </w:tc>
        <w:tc>
          <w:tcPr>
            <w:tcW w:w="320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Привлечь родителей к оказанию благотворительной помощи в обеспечении образовательного процесса, поездкам детей на конференции</w:t>
            </w:r>
            <w:r w:rsidRPr="00BC4E33">
              <w:tab/>
            </w:r>
          </w:p>
        </w:tc>
        <w:tc>
          <w:tcPr>
            <w:tcW w:w="2180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постоянно</w:t>
            </w:r>
          </w:p>
        </w:tc>
      </w:tr>
      <w:tr w:rsidR="009F727D">
        <w:tc>
          <w:tcPr>
            <w:tcW w:w="851" w:type="dxa"/>
          </w:tcPr>
          <w:p w:rsidR="009F727D" w:rsidRPr="00BC4E33" w:rsidRDefault="009F727D" w:rsidP="00BC4E33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322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Индивидуальные и групповые консультации</w:t>
            </w:r>
          </w:p>
        </w:tc>
        <w:tc>
          <w:tcPr>
            <w:tcW w:w="320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Беседы об оказании помощи  подросткам, оказавшимся в трудной жизненной ситуации</w:t>
            </w:r>
          </w:p>
        </w:tc>
        <w:tc>
          <w:tcPr>
            <w:tcW w:w="2180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постоянно</w:t>
            </w:r>
          </w:p>
        </w:tc>
      </w:tr>
      <w:tr w:rsidR="009F727D">
        <w:tc>
          <w:tcPr>
            <w:tcW w:w="851" w:type="dxa"/>
          </w:tcPr>
          <w:p w:rsidR="009F727D" w:rsidRPr="00BC4E33" w:rsidRDefault="009F727D" w:rsidP="00BC4E33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</w:tabs>
              <w:jc w:val="both"/>
              <w:rPr>
                <w:rFonts w:cs="Times New Roman"/>
              </w:rPr>
            </w:pPr>
          </w:p>
        </w:tc>
        <w:tc>
          <w:tcPr>
            <w:tcW w:w="322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Просвещение</w:t>
            </w:r>
          </w:p>
        </w:tc>
        <w:tc>
          <w:tcPr>
            <w:tcW w:w="3206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Консультации по работе детей на  компьютерах</w:t>
            </w:r>
          </w:p>
        </w:tc>
        <w:tc>
          <w:tcPr>
            <w:tcW w:w="2180" w:type="dxa"/>
          </w:tcPr>
          <w:p w:rsidR="009F727D" w:rsidRPr="00BC4E33" w:rsidRDefault="009F727D">
            <w:pPr>
              <w:tabs>
                <w:tab w:val="left" w:pos="567"/>
              </w:tabs>
              <w:jc w:val="both"/>
            </w:pPr>
            <w:r w:rsidRPr="00BC4E33">
              <w:t>постоянно</w:t>
            </w:r>
          </w:p>
        </w:tc>
      </w:tr>
    </w:tbl>
    <w:p w:rsidR="009F727D" w:rsidRDefault="009F727D" w:rsidP="00BC4E33">
      <w:pPr>
        <w:tabs>
          <w:tab w:val="left" w:pos="567"/>
        </w:tabs>
        <w:rPr>
          <w:b/>
          <w:bCs/>
          <w:sz w:val="20"/>
          <w:szCs w:val="20"/>
        </w:rPr>
      </w:pPr>
    </w:p>
    <w:p w:rsidR="009F727D" w:rsidRDefault="009F727D" w:rsidP="00601C9F">
      <w:pPr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Работа в летний период</w:t>
      </w:r>
    </w:p>
    <w:p w:rsidR="009F727D" w:rsidRDefault="009F727D" w:rsidP="00601C9F">
      <w:pPr>
        <w:tabs>
          <w:tab w:val="left" w:pos="567"/>
        </w:tabs>
        <w:ind w:left="-851"/>
        <w:jc w:val="both"/>
        <w:rPr>
          <w:sz w:val="20"/>
          <w:szCs w:val="20"/>
        </w:rPr>
      </w:pP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25"/>
        <w:gridCol w:w="3208"/>
        <w:gridCol w:w="2180"/>
      </w:tblGrid>
      <w:tr w:rsidR="009F727D">
        <w:tc>
          <w:tcPr>
            <w:tcW w:w="852" w:type="dxa"/>
          </w:tcPr>
          <w:p w:rsidR="009F727D" w:rsidRDefault="009F727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3225" w:type="dxa"/>
          </w:tcPr>
          <w:p w:rsidR="009F727D" w:rsidRPr="00BC4E33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BC4E33">
              <w:rPr>
                <w:b/>
                <w:bCs/>
                <w:i/>
                <w:iCs/>
              </w:rPr>
              <w:t>Виды занятий</w:t>
            </w:r>
          </w:p>
        </w:tc>
        <w:tc>
          <w:tcPr>
            <w:tcW w:w="3208" w:type="dxa"/>
          </w:tcPr>
          <w:p w:rsidR="009F727D" w:rsidRPr="00BC4E33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BC4E33"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2180" w:type="dxa"/>
          </w:tcPr>
          <w:p w:rsidR="009F727D" w:rsidRPr="00BC4E33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BC4E33">
              <w:rPr>
                <w:b/>
                <w:bCs/>
                <w:i/>
                <w:iCs/>
              </w:rPr>
              <w:t>Форма отчетности</w:t>
            </w:r>
          </w:p>
        </w:tc>
      </w:tr>
      <w:tr w:rsidR="009F727D">
        <w:tc>
          <w:tcPr>
            <w:tcW w:w="852" w:type="dxa"/>
          </w:tcPr>
          <w:p w:rsidR="009F727D" w:rsidRDefault="009F727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9F727D" w:rsidRPr="00BC4E33" w:rsidRDefault="009F727D" w:rsidP="00BC4E33">
            <w:pPr>
              <w:tabs>
                <w:tab w:val="left" w:pos="567"/>
              </w:tabs>
              <w:jc w:val="both"/>
            </w:pPr>
            <w:r w:rsidRPr="00BC4E33">
              <w:t>Приходящий лагерь</w:t>
            </w:r>
          </w:p>
        </w:tc>
        <w:tc>
          <w:tcPr>
            <w:tcW w:w="3208" w:type="dxa"/>
          </w:tcPr>
          <w:p w:rsidR="009F727D" w:rsidRPr="00BC4E33" w:rsidRDefault="009F727D" w:rsidP="00BC4E33">
            <w:pPr>
              <w:tabs>
                <w:tab w:val="left" w:pos="567"/>
              </w:tabs>
              <w:jc w:val="both"/>
            </w:pPr>
            <w:r w:rsidRPr="00BC4E33">
              <w:t>Июнь</w:t>
            </w:r>
          </w:p>
        </w:tc>
        <w:tc>
          <w:tcPr>
            <w:tcW w:w="2180" w:type="dxa"/>
          </w:tcPr>
          <w:p w:rsidR="009F727D" w:rsidRPr="00BC4E33" w:rsidRDefault="009F727D" w:rsidP="00BC4E33">
            <w:pPr>
              <w:tabs>
                <w:tab w:val="left" w:pos="567"/>
              </w:tabs>
              <w:jc w:val="both"/>
            </w:pPr>
            <w:r w:rsidRPr="00BC4E33">
              <w:t>Журналы</w:t>
            </w:r>
          </w:p>
        </w:tc>
      </w:tr>
      <w:tr w:rsidR="009F727D">
        <w:tc>
          <w:tcPr>
            <w:tcW w:w="852" w:type="dxa"/>
          </w:tcPr>
          <w:p w:rsidR="009F727D" w:rsidRDefault="009F727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9F727D" w:rsidRPr="00BC4E33" w:rsidRDefault="009F727D" w:rsidP="00BC4E33">
            <w:pPr>
              <w:tabs>
                <w:tab w:val="left" w:pos="567"/>
              </w:tabs>
              <w:jc w:val="both"/>
            </w:pPr>
            <w:r w:rsidRPr="00BC4E33">
              <w:t>Приходящий лагерь</w:t>
            </w:r>
          </w:p>
        </w:tc>
        <w:tc>
          <w:tcPr>
            <w:tcW w:w="3208" w:type="dxa"/>
          </w:tcPr>
          <w:p w:rsidR="009F727D" w:rsidRPr="00BC4E33" w:rsidRDefault="009F727D" w:rsidP="00BC4E33">
            <w:pPr>
              <w:tabs>
                <w:tab w:val="left" w:pos="567"/>
              </w:tabs>
              <w:jc w:val="both"/>
            </w:pPr>
            <w:r w:rsidRPr="00BC4E33">
              <w:t>Июль</w:t>
            </w:r>
          </w:p>
        </w:tc>
        <w:tc>
          <w:tcPr>
            <w:tcW w:w="2180" w:type="dxa"/>
          </w:tcPr>
          <w:p w:rsidR="009F727D" w:rsidRPr="00BC4E33" w:rsidRDefault="009F727D" w:rsidP="00BC4E33">
            <w:pPr>
              <w:tabs>
                <w:tab w:val="left" w:pos="567"/>
              </w:tabs>
              <w:jc w:val="both"/>
            </w:pPr>
            <w:r w:rsidRPr="00BC4E33">
              <w:t xml:space="preserve">Журналы </w:t>
            </w:r>
          </w:p>
        </w:tc>
      </w:tr>
    </w:tbl>
    <w:p w:rsidR="009F727D" w:rsidRDefault="009F727D" w:rsidP="00601C9F">
      <w:pPr>
        <w:tabs>
          <w:tab w:val="left" w:pos="567"/>
        </w:tabs>
        <w:ind w:left="-851"/>
        <w:jc w:val="both"/>
        <w:rPr>
          <w:sz w:val="20"/>
          <w:szCs w:val="20"/>
        </w:rPr>
      </w:pPr>
    </w:p>
    <w:p w:rsidR="009F727D" w:rsidRDefault="009F727D" w:rsidP="00601C9F">
      <w:pPr>
        <w:tabs>
          <w:tab w:val="left" w:pos="56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Методическая работа</w:t>
      </w:r>
    </w:p>
    <w:p w:rsidR="009F727D" w:rsidRPr="004865F0" w:rsidRDefault="009F727D" w:rsidP="00601C9F">
      <w:pPr>
        <w:tabs>
          <w:tab w:val="left" w:pos="567"/>
        </w:tabs>
        <w:ind w:left="-851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26"/>
        <w:gridCol w:w="3261"/>
        <w:gridCol w:w="2125"/>
      </w:tblGrid>
      <w:tr w:rsidR="009F727D">
        <w:tc>
          <w:tcPr>
            <w:tcW w:w="851" w:type="dxa"/>
          </w:tcPr>
          <w:p w:rsidR="009F727D" w:rsidRPr="004865F0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4865F0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3226" w:type="dxa"/>
          </w:tcPr>
          <w:p w:rsidR="009F727D" w:rsidRPr="004865F0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4865F0">
              <w:rPr>
                <w:b/>
                <w:bCs/>
                <w:i/>
                <w:iCs/>
              </w:rPr>
              <w:t>Вид работы</w:t>
            </w:r>
          </w:p>
        </w:tc>
        <w:tc>
          <w:tcPr>
            <w:tcW w:w="3261" w:type="dxa"/>
          </w:tcPr>
          <w:p w:rsidR="009F727D" w:rsidRPr="004865F0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4865F0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125" w:type="dxa"/>
          </w:tcPr>
          <w:p w:rsidR="009F727D" w:rsidRPr="004865F0" w:rsidRDefault="009F727D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 w:rsidRPr="004865F0">
              <w:rPr>
                <w:b/>
                <w:bCs/>
                <w:i/>
                <w:iCs/>
              </w:rPr>
              <w:t>Адрес и форма отчетности</w:t>
            </w:r>
          </w:p>
        </w:tc>
      </w:tr>
      <w:tr w:rsidR="009F727D">
        <w:tc>
          <w:tcPr>
            <w:tcW w:w="851" w:type="dxa"/>
          </w:tcPr>
          <w:p w:rsidR="009F727D" w:rsidRPr="00F471BC" w:rsidRDefault="009F727D" w:rsidP="00F471BC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F727D" w:rsidRDefault="009F727D" w:rsidP="00F471BC">
            <w:pPr>
              <w:tabs>
                <w:tab w:val="left" w:pos="567"/>
              </w:tabs>
              <w:jc w:val="both"/>
            </w:pPr>
            <w:r>
              <w:t>Переработка собственной программы согласно современным требованиям.</w:t>
            </w:r>
          </w:p>
        </w:tc>
        <w:tc>
          <w:tcPr>
            <w:tcW w:w="3261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В течение года</w:t>
            </w:r>
          </w:p>
        </w:tc>
        <w:tc>
          <w:tcPr>
            <w:tcW w:w="2125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Тематические планы</w:t>
            </w:r>
          </w:p>
        </w:tc>
      </w:tr>
      <w:tr w:rsidR="009F727D">
        <w:tc>
          <w:tcPr>
            <w:tcW w:w="851" w:type="dxa"/>
          </w:tcPr>
          <w:p w:rsidR="009F727D" w:rsidRPr="00F471BC" w:rsidRDefault="009F727D" w:rsidP="00F471BC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Создание методических пособий для проведения занятий.</w:t>
            </w:r>
          </w:p>
        </w:tc>
        <w:tc>
          <w:tcPr>
            <w:tcW w:w="3261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В течение года</w:t>
            </w:r>
          </w:p>
        </w:tc>
        <w:tc>
          <w:tcPr>
            <w:tcW w:w="2125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Карточки, брошюры</w:t>
            </w:r>
          </w:p>
        </w:tc>
      </w:tr>
      <w:tr w:rsidR="009F727D">
        <w:tc>
          <w:tcPr>
            <w:tcW w:w="851" w:type="dxa"/>
          </w:tcPr>
          <w:p w:rsidR="009F727D" w:rsidRPr="00F471BC" w:rsidRDefault="009F727D" w:rsidP="00F471BC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Посещение занятий у ПДО объединения.</w:t>
            </w:r>
          </w:p>
        </w:tc>
        <w:tc>
          <w:tcPr>
            <w:tcW w:w="3261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По мере необходимости</w:t>
            </w:r>
          </w:p>
        </w:tc>
        <w:tc>
          <w:tcPr>
            <w:tcW w:w="2125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</w:p>
        </w:tc>
      </w:tr>
      <w:tr w:rsidR="009F727D">
        <w:tc>
          <w:tcPr>
            <w:tcW w:w="851" w:type="dxa"/>
          </w:tcPr>
          <w:p w:rsidR="009F727D" w:rsidRPr="00F471BC" w:rsidRDefault="009F727D" w:rsidP="00F471BC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Участие в педагогических конкурсах</w:t>
            </w:r>
          </w:p>
        </w:tc>
        <w:tc>
          <w:tcPr>
            <w:tcW w:w="3261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В течение года</w:t>
            </w:r>
          </w:p>
        </w:tc>
        <w:tc>
          <w:tcPr>
            <w:tcW w:w="2125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</w:p>
        </w:tc>
      </w:tr>
      <w:tr w:rsidR="009F727D">
        <w:tc>
          <w:tcPr>
            <w:tcW w:w="851" w:type="dxa"/>
          </w:tcPr>
          <w:p w:rsidR="009F727D" w:rsidRPr="00F471BC" w:rsidRDefault="009F727D" w:rsidP="00F471BC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Повышение квалификации</w:t>
            </w:r>
          </w:p>
        </w:tc>
        <w:tc>
          <w:tcPr>
            <w:tcW w:w="3261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По плану учреждения</w:t>
            </w:r>
          </w:p>
        </w:tc>
        <w:tc>
          <w:tcPr>
            <w:tcW w:w="2125" w:type="dxa"/>
          </w:tcPr>
          <w:p w:rsidR="009F727D" w:rsidRDefault="009F727D">
            <w:pPr>
              <w:tabs>
                <w:tab w:val="left" w:pos="567"/>
              </w:tabs>
              <w:jc w:val="both"/>
            </w:pPr>
            <w:r>
              <w:t>удостоверение</w:t>
            </w:r>
          </w:p>
        </w:tc>
      </w:tr>
    </w:tbl>
    <w:p w:rsidR="009F727D" w:rsidRDefault="009F727D" w:rsidP="00601C9F">
      <w:pPr>
        <w:ind w:firstLine="567"/>
        <w:jc w:val="both"/>
        <w:rPr>
          <w:color w:val="000000"/>
        </w:rPr>
      </w:pPr>
    </w:p>
    <w:p w:rsidR="009F727D" w:rsidRDefault="009F727D" w:rsidP="00601C9F">
      <w:r>
        <w:rPr>
          <w:color w:val="000000"/>
        </w:rPr>
        <w:t xml:space="preserve">В кабинете информационных технологий </w:t>
      </w:r>
      <w:r>
        <w:t>СТРОГО ЗАПРЕЩАЕТСЯ:</w:t>
      </w:r>
    </w:p>
    <w:p w:rsidR="009F727D" w:rsidRDefault="009F727D" w:rsidP="00601C9F">
      <w:r>
        <w:t>* трогать разъемы соединительных кабелей;</w:t>
      </w:r>
    </w:p>
    <w:p w:rsidR="009F727D" w:rsidRDefault="009F727D" w:rsidP="00601C9F">
      <w:r>
        <w:t>* прикасаться к экрану и к тыльной стороне монитора, клавиатуры;</w:t>
      </w:r>
    </w:p>
    <w:p w:rsidR="009F727D" w:rsidRDefault="009F727D" w:rsidP="00601C9F">
      <w:r>
        <w:t>* прикасаться к питающим проводам и устройствам заземления;</w:t>
      </w:r>
    </w:p>
    <w:p w:rsidR="009F727D" w:rsidRDefault="009F727D" w:rsidP="00601C9F">
      <w:r>
        <w:t>* класть книги, тетради на монитор и клавиатуру;</w:t>
      </w:r>
    </w:p>
    <w:p w:rsidR="009F727D" w:rsidRDefault="009F727D" w:rsidP="00601C9F">
      <w:r>
        <w:t>* работать во влажной одежде и влажными руками.</w:t>
      </w:r>
    </w:p>
    <w:p w:rsidR="009F727D" w:rsidRDefault="009F727D" w:rsidP="00601C9F"/>
    <w:p w:rsidR="009F727D" w:rsidRDefault="009F727D" w:rsidP="00601C9F">
      <w:r>
        <w:t>ПРИ ПОЯВЛЕНИИ ЗАПАХА ГАРИ</w:t>
      </w:r>
    </w:p>
    <w:p w:rsidR="009F727D" w:rsidRDefault="009F727D" w:rsidP="00601C9F">
      <w:r>
        <w:t>НЕМЕДЛЕННО ПРЕКРАТИТЕ РАБОТУ, И СООБЩИТЕ ОБ ЭТОМ ПЕДАГОГУ ДОПОЛНИТЕЛЬНОГО ОБРАЗОВАНИЯ.</w:t>
      </w:r>
    </w:p>
    <w:p w:rsidR="009F727D" w:rsidRDefault="009F727D" w:rsidP="00601C9F"/>
    <w:p w:rsidR="009F727D" w:rsidRDefault="009F727D" w:rsidP="00601C9F">
      <w:r>
        <w:t>ПЕРЕД НАЧАЛОМ РАБОТЫ:</w:t>
      </w:r>
    </w:p>
    <w:p w:rsidR="009F727D" w:rsidRDefault="009F727D" w:rsidP="00601C9F">
      <w:r>
        <w:t>* чистой полусухой тряпкой протрите рабочее  место аппаратуру;</w:t>
      </w:r>
    </w:p>
    <w:p w:rsidR="009F727D" w:rsidRDefault="009F727D" w:rsidP="00601C9F">
      <w:r>
        <w:t>* убедитесь в отсутствии видимых повреждений рабочего места;</w:t>
      </w:r>
    </w:p>
    <w:p w:rsidR="009F727D" w:rsidRDefault="009F727D" w:rsidP="00601C9F">
      <w:r>
        <w:t>* сядьте так, чтобы линия взора приходилась в центр экрана чтобы не наклоняясь пользоваться клавиатурой и воспринимать передаваемую на экран монитора информацию;</w:t>
      </w:r>
    </w:p>
    <w:p w:rsidR="009F727D" w:rsidRDefault="009F727D" w:rsidP="00601C9F">
      <w:r>
        <w:t>* разместите на столе тетрадь, учебное пособие, так, чтобы они не мешали работе на ПК</w:t>
      </w:r>
    </w:p>
    <w:p w:rsidR="009F727D" w:rsidRDefault="009F727D" w:rsidP="00601C9F">
      <w:r>
        <w:t>* внимательно слушайте объяснения педагога дополнительного образования и старайтесь понять цель и последовательность действий, в случае необходимости обращайтесь к педагогу дополнительного образования;</w:t>
      </w:r>
    </w:p>
    <w:p w:rsidR="009F727D" w:rsidRDefault="009F727D" w:rsidP="00601C9F">
      <w:r>
        <w:t>* начинайте работу только по указанию преподавателя "ПРИСТУПИТЬ К РАБОТЕ"</w:t>
      </w:r>
    </w:p>
    <w:p w:rsidR="009F727D" w:rsidRDefault="009F727D" w:rsidP="00601C9F"/>
    <w:p w:rsidR="009F727D" w:rsidRDefault="009F727D" w:rsidP="00601C9F">
      <w:r>
        <w:t>РАБОТА НА ПК ТРЕБУЕТ БОЛЬШОГО ВНИМАНИЯ,ЧЕТКИХ ДЕЙСТВИЙ И САМОКОНТРОЛЯ,ПОЭТОМУ НЕЛЬЗЯ РАБОТАТЬ:</w:t>
      </w:r>
    </w:p>
    <w:p w:rsidR="009F727D" w:rsidRDefault="009F727D" w:rsidP="00601C9F">
      <w:r>
        <w:t>* при недостаточном освещении,</w:t>
      </w:r>
    </w:p>
    <w:p w:rsidR="009F727D" w:rsidRDefault="009F727D" w:rsidP="00601C9F">
      <w:r>
        <w:t>* при плохом самочувствии.</w:t>
      </w:r>
    </w:p>
    <w:p w:rsidR="009F727D" w:rsidRDefault="009F727D" w:rsidP="00601C9F"/>
    <w:p w:rsidR="009F727D" w:rsidRDefault="009F727D" w:rsidP="00601C9F">
      <w:r>
        <w:t>ВО ВРЕМЯ РАБОТЫ:</w:t>
      </w:r>
    </w:p>
    <w:p w:rsidR="009F727D" w:rsidRDefault="009F727D" w:rsidP="00601C9F">
      <w:r>
        <w:t>* строго выполняйте все указанные выше правила, а также текущие указания преподавателя;</w:t>
      </w:r>
    </w:p>
    <w:p w:rsidR="009F727D" w:rsidRDefault="009F727D" w:rsidP="00601C9F">
      <w:r>
        <w:t>* следите за исправностью аппаратуры и немедленно прекращайте работу при появление необычного звука или самопроизвольного отключения аппаратуры. Немедленно сообщите об этом педагогу дополнительного образования;</w:t>
      </w:r>
    </w:p>
    <w:p w:rsidR="009F727D" w:rsidRDefault="009F727D" w:rsidP="00601C9F">
      <w:r>
        <w:t>* плавно нажимайте на клавиши, не допуская резких ударов;</w:t>
      </w:r>
    </w:p>
    <w:p w:rsidR="009F727D" w:rsidRDefault="009F727D" w:rsidP="00601C9F">
      <w:r>
        <w:t>* не пользуйтесь клавиатурой, если не подключено напряжение;</w:t>
      </w:r>
    </w:p>
    <w:p w:rsidR="009F727D" w:rsidRDefault="009F727D" w:rsidP="00601C9F">
      <w:r>
        <w:t>* работайте на клавиатуре чистыми руками;</w:t>
      </w:r>
    </w:p>
    <w:p w:rsidR="009F727D" w:rsidRDefault="009F727D" w:rsidP="00601C9F">
      <w:r>
        <w:t>* никогда не пытайтесь самостоятельно устранить неисправности в работе аппаратуры;</w:t>
      </w:r>
    </w:p>
    <w:p w:rsidR="009F727D" w:rsidRDefault="009F727D" w:rsidP="00601C9F">
      <w:r>
        <w:t>* не вставайте со своих мест, когда в кабинет входят посетители.</w:t>
      </w:r>
    </w:p>
    <w:p w:rsidR="009F727D" w:rsidRDefault="009F727D" w:rsidP="00601C9F"/>
    <w:p w:rsidR="009F727D" w:rsidRDefault="009F727D" w:rsidP="00601C9F">
      <w:r>
        <w:t>ПО ОКОНЧАНИИ РАБОТЫ НЕОБХОДИМО НАВЕСТИ ПОРЯДОК НА РАБОЧЕМ МЕСТЕ.</w:t>
      </w:r>
    </w:p>
    <w:p w:rsidR="009F727D" w:rsidRDefault="009F727D" w:rsidP="00601C9F"/>
    <w:p w:rsidR="009F727D" w:rsidRDefault="009F727D" w:rsidP="00601C9F">
      <w:r>
        <w:t>Обучающиеся должны: ХОРОШО ЗНАТЬ И ГРАМОТНО ВЫПОЛНЯТЬ ЭТИ ПРАВИЛА.</w:t>
      </w:r>
    </w:p>
    <w:p w:rsidR="009F727D" w:rsidRDefault="009F727D" w:rsidP="00601C9F">
      <w:r>
        <w:t>ТОЧНО СЛЕДОВАТЬ УКАЗАНИЯМ ПЕДАГОГА ДОПОЛНИТЕЛЬНОГО ОБРАЗОВАНИЯ, ЧТОБЫ:</w:t>
      </w:r>
    </w:p>
    <w:p w:rsidR="009F727D" w:rsidRDefault="009F727D" w:rsidP="00601C9F">
      <w:r>
        <w:t>* избежать несчастных случаев;</w:t>
      </w:r>
    </w:p>
    <w:p w:rsidR="009F727D" w:rsidRDefault="009F727D" w:rsidP="00601C9F">
      <w:r>
        <w:t>* успешно овладеть знаниями, умениями, навыками;</w:t>
      </w:r>
    </w:p>
    <w:p w:rsidR="009F727D" w:rsidRDefault="009F727D" w:rsidP="00601C9F">
      <w:r>
        <w:t>* сберечь вычислительную технику и оборудование.</w:t>
      </w:r>
    </w:p>
    <w:p w:rsidR="009F727D" w:rsidRDefault="009F727D" w:rsidP="00601C9F"/>
    <w:p w:rsidR="009F727D" w:rsidRDefault="009F727D">
      <w:r>
        <w:t>Обучающиеся отвечают за состояние рабочего места и сохранность размещенного на нем оборудования.</w:t>
      </w:r>
    </w:p>
    <w:sectPr w:rsidR="009F727D" w:rsidSect="0020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265"/>
    <w:multiLevelType w:val="hybridMultilevel"/>
    <w:tmpl w:val="F3A8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3DD"/>
    <w:multiLevelType w:val="hybridMultilevel"/>
    <w:tmpl w:val="DD5E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163"/>
    <w:multiLevelType w:val="hybridMultilevel"/>
    <w:tmpl w:val="A9DAB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A0643D2"/>
    <w:multiLevelType w:val="hybridMultilevel"/>
    <w:tmpl w:val="D83E5A9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F9C184C"/>
    <w:multiLevelType w:val="hybridMultilevel"/>
    <w:tmpl w:val="B9BC00F0"/>
    <w:lvl w:ilvl="0" w:tplc="3B186572">
      <w:start w:val="1"/>
      <w:numFmt w:val="bullet"/>
      <w:lvlText w:val="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BE455C"/>
    <w:multiLevelType w:val="hybridMultilevel"/>
    <w:tmpl w:val="26A8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5D705A"/>
    <w:multiLevelType w:val="hybridMultilevel"/>
    <w:tmpl w:val="F65E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44016"/>
    <w:multiLevelType w:val="hybridMultilevel"/>
    <w:tmpl w:val="93C0C65C"/>
    <w:lvl w:ilvl="0" w:tplc="4174818A">
      <w:numFmt w:val="bullet"/>
      <w:lvlText w:val="-"/>
      <w:lvlJc w:val="left"/>
      <w:pPr>
        <w:ind w:left="720" w:hanging="360"/>
      </w:pPr>
      <w:rPr>
        <w:ker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921852"/>
    <w:multiLevelType w:val="hybridMultilevel"/>
    <w:tmpl w:val="66AE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481D"/>
    <w:multiLevelType w:val="hybridMultilevel"/>
    <w:tmpl w:val="B694C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0F637EB"/>
    <w:multiLevelType w:val="hybridMultilevel"/>
    <w:tmpl w:val="F46C899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1A73445"/>
    <w:multiLevelType w:val="hybridMultilevel"/>
    <w:tmpl w:val="6502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B3A67"/>
    <w:multiLevelType w:val="hybridMultilevel"/>
    <w:tmpl w:val="DCAA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385B"/>
    <w:multiLevelType w:val="hybridMultilevel"/>
    <w:tmpl w:val="172C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01893"/>
    <w:multiLevelType w:val="hybridMultilevel"/>
    <w:tmpl w:val="F65E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3286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7">
    <w:nsid w:val="3AE05BE2"/>
    <w:multiLevelType w:val="hybridMultilevel"/>
    <w:tmpl w:val="042E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24AD6"/>
    <w:multiLevelType w:val="hybridMultilevel"/>
    <w:tmpl w:val="61929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0">
    <w:nsid w:val="50094294"/>
    <w:multiLevelType w:val="hybridMultilevel"/>
    <w:tmpl w:val="DDF6D5E6"/>
    <w:lvl w:ilvl="0" w:tplc="C7D279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464B4"/>
    <w:multiLevelType w:val="hybridMultilevel"/>
    <w:tmpl w:val="73C4B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D886866"/>
    <w:multiLevelType w:val="hybridMultilevel"/>
    <w:tmpl w:val="ACB2C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EC5F1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67BD78C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5">
    <w:nsid w:val="68887133"/>
    <w:multiLevelType w:val="singleLevel"/>
    <w:tmpl w:val="4174818A"/>
    <w:lvl w:ilvl="0">
      <w:numFmt w:val="bullet"/>
      <w:lvlText w:val="-"/>
      <w:lvlJc w:val="left"/>
      <w:pPr>
        <w:tabs>
          <w:tab w:val="num" w:pos="1531"/>
        </w:tabs>
        <w:ind w:left="1531" w:hanging="376"/>
      </w:pPr>
      <w:rPr>
        <w:kern w:val="0"/>
      </w:rPr>
    </w:lvl>
  </w:abstractNum>
  <w:abstractNum w:abstractNumId="26">
    <w:nsid w:val="68EA24B7"/>
    <w:multiLevelType w:val="hybridMultilevel"/>
    <w:tmpl w:val="5206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9146318"/>
    <w:multiLevelType w:val="hybridMultilevel"/>
    <w:tmpl w:val="B5B4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A435690"/>
    <w:multiLevelType w:val="hybridMultilevel"/>
    <w:tmpl w:val="3832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4D1F00"/>
    <w:multiLevelType w:val="hybridMultilevel"/>
    <w:tmpl w:val="F1A29DD4"/>
    <w:lvl w:ilvl="0" w:tplc="7D9AED8E">
      <w:start w:val="1"/>
      <w:numFmt w:val="bullet"/>
      <w:lvlText w:val=""/>
      <w:lvlJc w:val="left"/>
      <w:pPr>
        <w:ind w:left="1080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D24EFC"/>
    <w:multiLevelType w:val="hybridMultilevel"/>
    <w:tmpl w:val="D834F2F6"/>
    <w:lvl w:ilvl="0" w:tplc="B5C244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6D1A47"/>
    <w:multiLevelType w:val="hybridMultilevel"/>
    <w:tmpl w:val="79508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6F260CD"/>
    <w:multiLevelType w:val="hybridMultilevel"/>
    <w:tmpl w:val="172C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15631"/>
    <w:multiLevelType w:val="singleLevel"/>
    <w:tmpl w:val="4174818A"/>
    <w:lvl w:ilvl="0">
      <w:numFmt w:val="bullet"/>
      <w:lvlText w:val="-"/>
      <w:lvlJc w:val="left"/>
      <w:pPr>
        <w:ind w:left="720" w:hanging="360"/>
      </w:pPr>
      <w:rPr>
        <w:kern w:val="0"/>
      </w:rPr>
    </w:lvl>
  </w:abstractNum>
  <w:abstractNum w:abstractNumId="34">
    <w:nsid w:val="7A403EAC"/>
    <w:multiLevelType w:val="hybridMultilevel"/>
    <w:tmpl w:val="020A83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31"/>
  </w:num>
  <w:num w:numId="11">
    <w:abstractNumId w:val="10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9"/>
  </w:num>
  <w:num w:numId="14">
    <w:abstractNumId w:val="16"/>
  </w:num>
  <w:num w:numId="15">
    <w:abstractNumId w:val="6"/>
  </w:num>
  <w:num w:numId="16">
    <w:abstractNumId w:val="9"/>
  </w:num>
  <w:num w:numId="17">
    <w:abstractNumId w:val="24"/>
  </w:num>
  <w:num w:numId="18">
    <w:abstractNumId w:val="3"/>
  </w:num>
  <w:num w:numId="19">
    <w:abstractNumId w:val="7"/>
  </w:num>
  <w:num w:numId="20">
    <w:abstractNumId w:val="15"/>
  </w:num>
  <w:num w:numId="21">
    <w:abstractNumId w:val="33"/>
  </w:num>
  <w:num w:numId="22">
    <w:abstractNumId w:val="25"/>
  </w:num>
  <w:num w:numId="23">
    <w:abstractNumId w:val="0"/>
  </w:num>
  <w:num w:numId="24">
    <w:abstractNumId w:val="18"/>
  </w:num>
  <w:num w:numId="25">
    <w:abstractNumId w:val="12"/>
  </w:num>
  <w:num w:numId="26">
    <w:abstractNumId w:val="32"/>
  </w:num>
  <w:num w:numId="27">
    <w:abstractNumId w:val="1"/>
  </w:num>
  <w:num w:numId="28">
    <w:abstractNumId w:val="8"/>
  </w:num>
  <w:num w:numId="29">
    <w:abstractNumId w:val="11"/>
  </w:num>
  <w:num w:numId="30">
    <w:abstractNumId w:val="34"/>
  </w:num>
  <w:num w:numId="31">
    <w:abstractNumId w:val="4"/>
  </w:num>
  <w:num w:numId="32">
    <w:abstractNumId w:val="29"/>
  </w:num>
  <w:num w:numId="33">
    <w:abstractNumId w:val="2"/>
  </w:num>
  <w:num w:numId="34">
    <w:abstractNumId w:val="27"/>
  </w:num>
  <w:num w:numId="35">
    <w:abstractNumId w:val="1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B44"/>
    <w:rsid w:val="00080F5F"/>
    <w:rsid w:val="000D4E3C"/>
    <w:rsid w:val="00126E8E"/>
    <w:rsid w:val="00127866"/>
    <w:rsid w:val="001469FE"/>
    <w:rsid w:val="0015578E"/>
    <w:rsid w:val="0015631D"/>
    <w:rsid w:val="0018399C"/>
    <w:rsid w:val="00190E0D"/>
    <w:rsid w:val="001928F4"/>
    <w:rsid w:val="002065AD"/>
    <w:rsid w:val="00220805"/>
    <w:rsid w:val="00262B07"/>
    <w:rsid w:val="0027221D"/>
    <w:rsid w:val="002C0646"/>
    <w:rsid w:val="002C14FC"/>
    <w:rsid w:val="002D5665"/>
    <w:rsid w:val="002E7ACA"/>
    <w:rsid w:val="002F7D55"/>
    <w:rsid w:val="0032263F"/>
    <w:rsid w:val="003362CD"/>
    <w:rsid w:val="00360407"/>
    <w:rsid w:val="00367EE2"/>
    <w:rsid w:val="00393B25"/>
    <w:rsid w:val="003A0418"/>
    <w:rsid w:val="003C0B8E"/>
    <w:rsid w:val="003C37F9"/>
    <w:rsid w:val="003D3585"/>
    <w:rsid w:val="003E114A"/>
    <w:rsid w:val="003E289F"/>
    <w:rsid w:val="003E40F2"/>
    <w:rsid w:val="003E4C8C"/>
    <w:rsid w:val="004038B1"/>
    <w:rsid w:val="00453D0F"/>
    <w:rsid w:val="00455F37"/>
    <w:rsid w:val="004865F0"/>
    <w:rsid w:val="004B0A34"/>
    <w:rsid w:val="004B2235"/>
    <w:rsid w:val="004B3C36"/>
    <w:rsid w:val="005106C7"/>
    <w:rsid w:val="00533762"/>
    <w:rsid w:val="005434AB"/>
    <w:rsid w:val="0055705E"/>
    <w:rsid w:val="00580C50"/>
    <w:rsid w:val="00596E06"/>
    <w:rsid w:val="005A39B1"/>
    <w:rsid w:val="005B518F"/>
    <w:rsid w:val="005F4084"/>
    <w:rsid w:val="00601C9F"/>
    <w:rsid w:val="006510B5"/>
    <w:rsid w:val="00697041"/>
    <w:rsid w:val="006A4FF1"/>
    <w:rsid w:val="006A6556"/>
    <w:rsid w:val="006B2B8A"/>
    <w:rsid w:val="006D51E2"/>
    <w:rsid w:val="006F18A5"/>
    <w:rsid w:val="006F7A01"/>
    <w:rsid w:val="00717EC2"/>
    <w:rsid w:val="007219AC"/>
    <w:rsid w:val="007334F8"/>
    <w:rsid w:val="00736E22"/>
    <w:rsid w:val="00747034"/>
    <w:rsid w:val="0076078F"/>
    <w:rsid w:val="00767F78"/>
    <w:rsid w:val="007B0939"/>
    <w:rsid w:val="007D067F"/>
    <w:rsid w:val="007D13B2"/>
    <w:rsid w:val="0083059C"/>
    <w:rsid w:val="00833B44"/>
    <w:rsid w:val="008D7E98"/>
    <w:rsid w:val="008E49D4"/>
    <w:rsid w:val="008E6311"/>
    <w:rsid w:val="00905171"/>
    <w:rsid w:val="00913747"/>
    <w:rsid w:val="00925F94"/>
    <w:rsid w:val="00932D63"/>
    <w:rsid w:val="009362C4"/>
    <w:rsid w:val="009C23A5"/>
    <w:rsid w:val="009C4FCE"/>
    <w:rsid w:val="009E5FAB"/>
    <w:rsid w:val="009F727D"/>
    <w:rsid w:val="00A06403"/>
    <w:rsid w:val="00A112BD"/>
    <w:rsid w:val="00A464E8"/>
    <w:rsid w:val="00A9156A"/>
    <w:rsid w:val="00A96511"/>
    <w:rsid w:val="00AA1A4C"/>
    <w:rsid w:val="00AB5F1D"/>
    <w:rsid w:val="00AB63BF"/>
    <w:rsid w:val="00AC30FB"/>
    <w:rsid w:val="00AE73BF"/>
    <w:rsid w:val="00AF08BA"/>
    <w:rsid w:val="00B024EC"/>
    <w:rsid w:val="00B732C2"/>
    <w:rsid w:val="00BC4E33"/>
    <w:rsid w:val="00BE41CE"/>
    <w:rsid w:val="00C672D6"/>
    <w:rsid w:val="00D16B01"/>
    <w:rsid w:val="00D852DD"/>
    <w:rsid w:val="00DE5B39"/>
    <w:rsid w:val="00E220AA"/>
    <w:rsid w:val="00E40733"/>
    <w:rsid w:val="00E415EF"/>
    <w:rsid w:val="00E72708"/>
    <w:rsid w:val="00E979F8"/>
    <w:rsid w:val="00EA43EC"/>
    <w:rsid w:val="00ED2F4F"/>
    <w:rsid w:val="00ED3F1C"/>
    <w:rsid w:val="00F05456"/>
    <w:rsid w:val="00F107CC"/>
    <w:rsid w:val="00F21D1B"/>
    <w:rsid w:val="00F43D54"/>
    <w:rsid w:val="00F471BC"/>
    <w:rsid w:val="00F56204"/>
    <w:rsid w:val="00F60679"/>
    <w:rsid w:val="00F64EA3"/>
    <w:rsid w:val="00F72B25"/>
    <w:rsid w:val="00FA1227"/>
    <w:rsid w:val="00FA19A8"/>
    <w:rsid w:val="00FB410C"/>
    <w:rsid w:val="00FC3169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01C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01C9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601C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601C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C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01C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C9F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01C9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1C9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01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C9F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01C9F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4">
    <w:name w:val="c4"/>
    <w:basedOn w:val="Normal"/>
    <w:uiPriority w:val="99"/>
    <w:rsid w:val="00601C9F"/>
    <w:pPr>
      <w:spacing w:before="100" w:beforeAutospacing="1" w:after="100" w:afterAutospacing="1"/>
    </w:pPr>
  </w:style>
  <w:style w:type="character" w:customStyle="1" w:styleId="20pt">
    <w:name w:val="Основной текст (2) + Интервал 0 pt"/>
    <w:uiPriority w:val="99"/>
    <w:rsid w:val="00601C9F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uiPriority w:val="99"/>
    <w:rsid w:val="00601C9F"/>
  </w:style>
  <w:style w:type="character" w:customStyle="1" w:styleId="c1">
    <w:name w:val="c1"/>
    <w:uiPriority w:val="99"/>
    <w:rsid w:val="00601C9F"/>
  </w:style>
  <w:style w:type="paragraph" w:styleId="ListParagraph">
    <w:name w:val="List Paragraph"/>
    <w:basedOn w:val="Normal"/>
    <w:uiPriority w:val="99"/>
    <w:qFormat/>
    <w:rsid w:val="004B0A34"/>
    <w:pPr>
      <w:ind w:left="720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normaltextrun">
    <w:name w:val="normaltextrun"/>
    <w:uiPriority w:val="99"/>
    <w:rsid w:val="00183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16</Pages>
  <Words>4959</Words>
  <Characters>28267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2019-10-06T07:49:00Z</cp:lastPrinted>
  <dcterms:created xsi:type="dcterms:W3CDTF">2019-09-04T08:35:00Z</dcterms:created>
  <dcterms:modified xsi:type="dcterms:W3CDTF">2021-07-01T10:37:00Z</dcterms:modified>
</cp:coreProperties>
</file>